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B0E45" w14:textId="3053DD0A" w:rsidR="00667E24" w:rsidRDefault="00170892" w:rsidP="00667E24">
      <w:pPr>
        <w:widowControl w:val="0"/>
        <w:autoSpaceDE w:val="0"/>
        <w:autoSpaceDN w:val="0"/>
        <w:adjustRightInd w:val="0"/>
        <w:rPr>
          <w:rFonts w:ascii="Helvetica Neue" w:hAnsi="Helvetica Neue" w:cs="Helvetica Neue"/>
          <w:color w:val="434343"/>
          <w:sz w:val="26"/>
          <w:szCs w:val="26"/>
          <w:lang w:val="en-GB"/>
        </w:rPr>
      </w:pPr>
      <w:r>
        <w:rPr>
          <w:rFonts w:ascii="Times" w:hAnsi="Times" w:cs="Times"/>
          <w:color w:val="000053"/>
          <w:sz w:val="48"/>
          <w:szCs w:val="48"/>
          <w:lang w:val="en-GB"/>
        </w:rPr>
        <w:t>Nana Yaw Boampong Sapong</w:t>
      </w:r>
    </w:p>
    <w:p w14:paraId="66BF4A20" w14:textId="77777777" w:rsidR="00667E24" w:rsidRDefault="00667E24" w:rsidP="00667E24">
      <w:pPr>
        <w:widowControl w:val="0"/>
        <w:autoSpaceDE w:val="0"/>
        <w:autoSpaceDN w:val="0"/>
        <w:adjustRightInd w:val="0"/>
        <w:rPr>
          <w:rFonts w:ascii="Helvetica Neue" w:hAnsi="Helvetica Neue" w:cs="Helvetica Neue"/>
          <w:color w:val="434343"/>
          <w:sz w:val="26"/>
          <w:szCs w:val="26"/>
          <w:lang w:val="en-GB"/>
        </w:rPr>
      </w:pPr>
    </w:p>
    <w:p w14:paraId="538B9E64" w14:textId="77777777" w:rsidR="00667E24" w:rsidRDefault="00667E24" w:rsidP="00667E24">
      <w:pPr>
        <w:widowControl w:val="0"/>
        <w:autoSpaceDE w:val="0"/>
        <w:autoSpaceDN w:val="0"/>
        <w:adjustRightInd w:val="0"/>
        <w:rPr>
          <w:rFonts w:ascii="Helvetica Neue" w:hAnsi="Helvetica Neue" w:cs="Helvetica Neue"/>
          <w:color w:val="434343"/>
          <w:sz w:val="26"/>
          <w:szCs w:val="26"/>
          <w:lang w:val="en-GB"/>
        </w:rPr>
      </w:pPr>
    </w:p>
    <w:p w14:paraId="2E484A54" w14:textId="1DD0D849" w:rsidR="00667E24" w:rsidRDefault="00170892"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noProof/>
          <w:color w:val="434343"/>
          <w:sz w:val="26"/>
          <w:szCs w:val="26"/>
        </w:rPr>
        <w:drawing>
          <wp:inline distT="0" distB="0" distL="0" distR="0" wp14:anchorId="70062103" wp14:editId="07FA81D7">
            <wp:extent cx="1828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sptSapo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2608B6F9" w14:textId="77777777" w:rsidR="00667E24" w:rsidRDefault="00667E24" w:rsidP="00667E24">
      <w:pPr>
        <w:widowControl w:val="0"/>
        <w:autoSpaceDE w:val="0"/>
        <w:autoSpaceDN w:val="0"/>
        <w:adjustRightInd w:val="0"/>
        <w:rPr>
          <w:rFonts w:ascii="Helvetica Neue" w:hAnsi="Helvetica Neue" w:cs="Helvetica Neue"/>
          <w:color w:val="434343"/>
          <w:sz w:val="26"/>
          <w:szCs w:val="26"/>
          <w:lang w:val="en-GB"/>
        </w:rPr>
      </w:pPr>
    </w:p>
    <w:p w14:paraId="376036C4" w14:textId="77777777" w:rsidR="00667E24" w:rsidRDefault="00667E24" w:rsidP="00667E24">
      <w:pPr>
        <w:widowControl w:val="0"/>
        <w:autoSpaceDE w:val="0"/>
        <w:autoSpaceDN w:val="0"/>
        <w:adjustRightInd w:val="0"/>
        <w:rPr>
          <w:rFonts w:ascii="Helvetica Neue" w:hAnsi="Helvetica Neue" w:cs="Helvetica Neue"/>
          <w:color w:val="434343"/>
          <w:sz w:val="26"/>
          <w:szCs w:val="26"/>
          <w:lang w:val="en-GB"/>
        </w:rPr>
      </w:pPr>
    </w:p>
    <w:p w14:paraId="0121BB8C" w14:textId="394B0B46" w:rsidR="00667E24" w:rsidRDefault="00170892"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b/>
          <w:bCs/>
          <w:color w:val="262626"/>
          <w:sz w:val="26"/>
          <w:szCs w:val="26"/>
          <w:lang w:val="en-GB"/>
        </w:rPr>
        <w:t>Nana Yaw Boampong Sapong</w:t>
      </w:r>
    </w:p>
    <w:p w14:paraId="0624A222" w14:textId="57F69A05" w:rsidR="00667E24" w:rsidRDefault="00170892"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color w:val="434343"/>
          <w:sz w:val="26"/>
          <w:szCs w:val="26"/>
          <w:lang w:val="en-GB"/>
        </w:rPr>
        <w:t>Lecturer</w:t>
      </w:r>
    </w:p>
    <w:p w14:paraId="538117E5" w14:textId="1C538A7F" w:rsidR="00667E24" w:rsidRDefault="00170892"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color w:val="434343"/>
          <w:sz w:val="26"/>
          <w:szCs w:val="26"/>
          <w:lang w:val="en-GB"/>
        </w:rPr>
        <w:t>nysapong</w:t>
      </w:r>
      <w:r w:rsidR="00667E24">
        <w:rPr>
          <w:rFonts w:ascii="Helvetica Neue" w:hAnsi="Helvetica Neue" w:cs="Helvetica Neue"/>
          <w:color w:val="434343"/>
          <w:sz w:val="26"/>
          <w:szCs w:val="26"/>
          <w:lang w:val="en-GB"/>
        </w:rPr>
        <w:t>@ug.edu.gh </w:t>
      </w:r>
    </w:p>
    <w:p w14:paraId="133766A1" w14:textId="77777777" w:rsidR="00DA7DB8" w:rsidRDefault="00DA7DB8" w:rsidP="00667E24">
      <w:pPr>
        <w:widowControl w:val="0"/>
        <w:autoSpaceDE w:val="0"/>
        <w:autoSpaceDN w:val="0"/>
        <w:adjustRightInd w:val="0"/>
        <w:rPr>
          <w:rFonts w:ascii="Helvetica Neue" w:hAnsi="Helvetica Neue" w:cs="Helvetica Neue"/>
          <w:color w:val="434343"/>
          <w:sz w:val="26"/>
          <w:szCs w:val="26"/>
          <w:lang w:val="en-GB"/>
        </w:rPr>
      </w:pPr>
    </w:p>
    <w:p w14:paraId="1A7E9971" w14:textId="77777777" w:rsidR="00667E24" w:rsidRDefault="00667E24" w:rsidP="00667E24">
      <w:pPr>
        <w:widowControl w:val="0"/>
        <w:autoSpaceDE w:val="0"/>
        <w:autoSpaceDN w:val="0"/>
        <w:adjustRightInd w:val="0"/>
        <w:rPr>
          <w:rFonts w:ascii="Helvetica Neue" w:hAnsi="Helvetica Neue" w:cs="Helvetica Neue"/>
          <w:b/>
          <w:bCs/>
          <w:color w:val="262626"/>
          <w:sz w:val="26"/>
          <w:szCs w:val="26"/>
          <w:lang w:val="en-GB"/>
        </w:rPr>
      </w:pPr>
      <w:r>
        <w:rPr>
          <w:rFonts w:ascii="Helvetica Neue" w:hAnsi="Helvetica Neue" w:cs="Helvetica Neue"/>
          <w:b/>
          <w:bCs/>
          <w:color w:val="262626"/>
          <w:sz w:val="26"/>
          <w:szCs w:val="26"/>
          <w:lang w:val="en-GB"/>
        </w:rPr>
        <w:t xml:space="preserve">Education or Qualification: </w:t>
      </w:r>
    </w:p>
    <w:p w14:paraId="05D13116" w14:textId="4DDE1190" w:rsidR="00667E24" w:rsidRDefault="00667E24" w:rsidP="00667E24">
      <w:pPr>
        <w:widowControl w:val="0"/>
        <w:autoSpaceDE w:val="0"/>
        <w:autoSpaceDN w:val="0"/>
        <w:adjustRightInd w:val="0"/>
        <w:rPr>
          <w:rFonts w:ascii="Helvetica Neue" w:hAnsi="Helvetica Neue" w:cs="Helvetica Neue"/>
          <w:color w:val="434343"/>
          <w:sz w:val="26"/>
          <w:szCs w:val="26"/>
          <w:lang w:val="en-GB"/>
        </w:rPr>
      </w:pPr>
      <w:r w:rsidRPr="006E196F">
        <w:rPr>
          <w:rFonts w:ascii="Helvetica Neue" w:hAnsi="Helvetica Neue" w:cs="Helvetica Neue"/>
          <w:bCs/>
          <w:color w:val="262626"/>
          <w:sz w:val="26"/>
          <w:szCs w:val="26"/>
          <w:lang w:val="en-GB"/>
        </w:rPr>
        <w:t>Ph</w:t>
      </w:r>
      <w:r w:rsidR="00170892">
        <w:rPr>
          <w:rFonts w:ascii="Helvetica Neue" w:hAnsi="Helvetica Neue" w:cs="Helvetica Neue"/>
          <w:bCs/>
          <w:color w:val="262626"/>
          <w:sz w:val="26"/>
          <w:szCs w:val="26"/>
          <w:lang w:val="en-GB"/>
        </w:rPr>
        <w:t>.</w:t>
      </w:r>
      <w:r w:rsidRPr="006E196F">
        <w:rPr>
          <w:rFonts w:ascii="Helvetica Neue" w:hAnsi="Helvetica Neue" w:cs="Helvetica Neue"/>
          <w:bCs/>
          <w:color w:val="262626"/>
          <w:sz w:val="26"/>
          <w:szCs w:val="26"/>
          <w:lang w:val="en-GB"/>
        </w:rPr>
        <w:t>D</w:t>
      </w:r>
      <w:r w:rsidR="00170892">
        <w:rPr>
          <w:rFonts w:ascii="Helvetica Neue" w:hAnsi="Helvetica Neue" w:cs="Helvetica Neue"/>
          <w:bCs/>
          <w:color w:val="262626"/>
          <w:sz w:val="26"/>
          <w:szCs w:val="26"/>
          <w:lang w:val="en-GB"/>
        </w:rPr>
        <w:t>.</w:t>
      </w:r>
      <w:r w:rsidRPr="006E196F">
        <w:rPr>
          <w:rFonts w:ascii="Helvetica Neue" w:hAnsi="Helvetica Neue" w:cs="Helvetica Neue"/>
          <w:bCs/>
          <w:color w:val="262626"/>
          <w:sz w:val="26"/>
          <w:szCs w:val="26"/>
          <w:lang w:val="en-GB"/>
        </w:rPr>
        <w:t xml:space="preserve"> (</w:t>
      </w:r>
      <w:r w:rsidR="00170892">
        <w:rPr>
          <w:rFonts w:ascii="Helvetica Neue" w:hAnsi="Helvetica Neue" w:cs="Helvetica Neue"/>
          <w:bCs/>
          <w:color w:val="262626"/>
          <w:sz w:val="26"/>
          <w:szCs w:val="26"/>
          <w:lang w:val="en-GB"/>
        </w:rPr>
        <w:t>History</w:t>
      </w:r>
      <w:r w:rsidRPr="006E196F">
        <w:rPr>
          <w:rFonts w:ascii="Helvetica Neue" w:hAnsi="Helvetica Neue" w:cs="Helvetica Neue"/>
          <w:bCs/>
          <w:color w:val="262626"/>
          <w:sz w:val="26"/>
          <w:szCs w:val="26"/>
          <w:lang w:val="en-GB"/>
        </w:rPr>
        <w:t>)</w:t>
      </w:r>
      <w:r w:rsidRPr="006E196F">
        <w:rPr>
          <w:rFonts w:ascii="Helvetica Neue" w:hAnsi="Helvetica Neue" w:cs="Helvetica Neue"/>
          <w:color w:val="434343"/>
          <w:sz w:val="26"/>
          <w:szCs w:val="26"/>
          <w:lang w:val="en-GB"/>
        </w:rPr>
        <w:t>,</w:t>
      </w:r>
      <w:r w:rsidR="006E196F">
        <w:rPr>
          <w:rFonts w:ascii="Helvetica Neue" w:hAnsi="Helvetica Neue" w:cs="Helvetica Neue"/>
          <w:color w:val="434343"/>
          <w:sz w:val="26"/>
          <w:szCs w:val="26"/>
          <w:lang w:val="en-GB"/>
        </w:rPr>
        <w:t xml:space="preserve"> </w:t>
      </w:r>
      <w:r w:rsidR="00170892">
        <w:rPr>
          <w:rFonts w:ascii="Helvetica Neue" w:hAnsi="Helvetica Neue" w:cs="Helvetica Neue"/>
          <w:color w:val="434343"/>
          <w:sz w:val="26"/>
          <w:szCs w:val="26"/>
          <w:lang w:val="en-GB"/>
        </w:rPr>
        <w:t xml:space="preserve">Southern Illinois </w:t>
      </w:r>
      <w:r w:rsidR="006E196F">
        <w:rPr>
          <w:rFonts w:ascii="Helvetica Neue" w:hAnsi="Helvetica Neue" w:cs="Helvetica Neue"/>
          <w:color w:val="434343"/>
          <w:sz w:val="26"/>
          <w:szCs w:val="26"/>
          <w:lang w:val="en-GB"/>
        </w:rPr>
        <w:t xml:space="preserve">University </w:t>
      </w:r>
      <w:r w:rsidR="00170892">
        <w:rPr>
          <w:rFonts w:ascii="Helvetica Neue" w:hAnsi="Helvetica Neue" w:cs="Helvetica Neue"/>
          <w:color w:val="434343"/>
          <w:sz w:val="26"/>
          <w:szCs w:val="26"/>
          <w:lang w:val="en-GB"/>
        </w:rPr>
        <w:t>Carbondale</w:t>
      </w:r>
      <w:r w:rsidR="006E196F">
        <w:rPr>
          <w:rFonts w:ascii="Helvetica Neue" w:hAnsi="Helvetica Neue" w:cs="Helvetica Neue"/>
          <w:color w:val="434343"/>
          <w:sz w:val="26"/>
          <w:szCs w:val="26"/>
          <w:lang w:val="en-GB"/>
        </w:rPr>
        <w:t xml:space="preserve">, </w:t>
      </w:r>
      <w:r w:rsidR="00170892">
        <w:rPr>
          <w:rFonts w:ascii="Helvetica Neue" w:hAnsi="Helvetica Neue" w:cs="Helvetica Neue"/>
          <w:color w:val="434343"/>
          <w:sz w:val="26"/>
          <w:szCs w:val="26"/>
          <w:lang w:val="en-GB"/>
        </w:rPr>
        <w:t>USA</w:t>
      </w:r>
      <w:r w:rsidR="006E196F">
        <w:rPr>
          <w:rFonts w:ascii="Helvetica Neue" w:hAnsi="Helvetica Neue" w:cs="Helvetica Neue"/>
          <w:color w:val="434343"/>
          <w:sz w:val="26"/>
          <w:szCs w:val="26"/>
          <w:lang w:val="en-GB"/>
        </w:rPr>
        <w:t>, 20</w:t>
      </w:r>
      <w:r w:rsidR="00170892">
        <w:rPr>
          <w:rFonts w:ascii="Helvetica Neue" w:hAnsi="Helvetica Neue" w:cs="Helvetica Neue"/>
          <w:color w:val="434343"/>
          <w:sz w:val="26"/>
          <w:szCs w:val="26"/>
          <w:lang w:val="en-GB"/>
        </w:rPr>
        <w:t>04</w:t>
      </w:r>
      <w:r w:rsidR="006E196F">
        <w:rPr>
          <w:rFonts w:ascii="Helvetica Neue" w:hAnsi="Helvetica Neue" w:cs="Helvetica Neue"/>
          <w:color w:val="434343"/>
          <w:sz w:val="26"/>
          <w:szCs w:val="26"/>
          <w:lang w:val="en-GB"/>
        </w:rPr>
        <w:t xml:space="preserve"> - 20</w:t>
      </w:r>
      <w:r w:rsidR="00170892">
        <w:rPr>
          <w:rFonts w:ascii="Helvetica Neue" w:hAnsi="Helvetica Neue" w:cs="Helvetica Neue"/>
          <w:color w:val="434343"/>
          <w:sz w:val="26"/>
          <w:szCs w:val="26"/>
          <w:lang w:val="en-GB"/>
        </w:rPr>
        <w:t>09</w:t>
      </w:r>
    </w:p>
    <w:p w14:paraId="4554D2D6" w14:textId="39EFC517" w:rsidR="00667E24" w:rsidRDefault="00667E24"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color w:val="434343"/>
          <w:sz w:val="26"/>
          <w:szCs w:val="26"/>
          <w:lang w:val="en-GB"/>
        </w:rPr>
        <w:t>M.</w:t>
      </w:r>
      <w:r w:rsidR="00170892">
        <w:rPr>
          <w:rFonts w:ascii="Helvetica Neue" w:hAnsi="Helvetica Neue" w:cs="Helvetica Neue"/>
          <w:color w:val="434343"/>
          <w:sz w:val="26"/>
          <w:szCs w:val="26"/>
          <w:lang w:val="en-GB"/>
        </w:rPr>
        <w:t>A</w:t>
      </w:r>
      <w:r>
        <w:rPr>
          <w:rFonts w:ascii="Helvetica Neue" w:hAnsi="Helvetica Neue" w:cs="Helvetica Neue"/>
          <w:color w:val="434343"/>
          <w:sz w:val="26"/>
          <w:szCs w:val="26"/>
          <w:lang w:val="en-GB"/>
        </w:rPr>
        <w:t>. (</w:t>
      </w:r>
      <w:r w:rsidR="00170892">
        <w:rPr>
          <w:rFonts w:ascii="Helvetica Neue" w:hAnsi="Helvetica Neue" w:cs="Helvetica Neue"/>
          <w:color w:val="434343"/>
          <w:sz w:val="26"/>
          <w:szCs w:val="26"/>
          <w:lang w:val="en-GB"/>
        </w:rPr>
        <w:t>History</w:t>
      </w:r>
      <w:r>
        <w:rPr>
          <w:rFonts w:ascii="Helvetica Neue" w:hAnsi="Helvetica Neue" w:cs="Helvetica Neue"/>
          <w:color w:val="434343"/>
          <w:sz w:val="26"/>
          <w:szCs w:val="26"/>
          <w:lang w:val="en-GB"/>
        </w:rPr>
        <w:t xml:space="preserve">), </w:t>
      </w:r>
      <w:r w:rsidR="00170892">
        <w:rPr>
          <w:rFonts w:ascii="Helvetica Neue" w:hAnsi="Helvetica Neue" w:cs="Helvetica Neue"/>
          <w:color w:val="434343"/>
          <w:sz w:val="26"/>
          <w:szCs w:val="26"/>
          <w:lang w:val="en-GB"/>
        </w:rPr>
        <w:t xml:space="preserve">Central Michigan </w:t>
      </w:r>
      <w:r w:rsidR="006E196F">
        <w:rPr>
          <w:rFonts w:ascii="Helvetica Neue" w:hAnsi="Helvetica Neue" w:cs="Helvetica Neue"/>
          <w:color w:val="434343"/>
          <w:sz w:val="26"/>
          <w:szCs w:val="26"/>
          <w:lang w:val="en-GB"/>
        </w:rPr>
        <w:t xml:space="preserve">University, </w:t>
      </w:r>
      <w:r w:rsidR="00170892">
        <w:rPr>
          <w:rFonts w:ascii="Helvetica Neue" w:hAnsi="Helvetica Neue" w:cs="Helvetica Neue"/>
          <w:color w:val="434343"/>
          <w:sz w:val="26"/>
          <w:szCs w:val="26"/>
          <w:lang w:val="en-GB"/>
        </w:rPr>
        <w:t>USA</w:t>
      </w:r>
      <w:r w:rsidR="006E196F">
        <w:rPr>
          <w:rFonts w:ascii="Helvetica Neue" w:hAnsi="Helvetica Neue" w:cs="Helvetica Neue"/>
          <w:color w:val="434343"/>
          <w:sz w:val="26"/>
          <w:szCs w:val="26"/>
          <w:lang w:val="en-GB"/>
        </w:rPr>
        <w:t>, 20</w:t>
      </w:r>
      <w:r w:rsidR="00170892">
        <w:rPr>
          <w:rFonts w:ascii="Helvetica Neue" w:hAnsi="Helvetica Neue" w:cs="Helvetica Neue"/>
          <w:color w:val="434343"/>
          <w:sz w:val="26"/>
          <w:szCs w:val="26"/>
          <w:lang w:val="en-GB"/>
        </w:rPr>
        <w:t>02</w:t>
      </w:r>
      <w:r w:rsidR="006E196F">
        <w:rPr>
          <w:rFonts w:ascii="Helvetica Neue" w:hAnsi="Helvetica Neue" w:cs="Helvetica Neue"/>
          <w:color w:val="434343"/>
          <w:sz w:val="26"/>
          <w:szCs w:val="26"/>
          <w:lang w:val="en-GB"/>
        </w:rPr>
        <w:t xml:space="preserve"> - 20</w:t>
      </w:r>
      <w:r w:rsidR="00170892">
        <w:rPr>
          <w:rFonts w:ascii="Helvetica Neue" w:hAnsi="Helvetica Neue" w:cs="Helvetica Neue"/>
          <w:color w:val="434343"/>
          <w:sz w:val="26"/>
          <w:szCs w:val="26"/>
          <w:lang w:val="en-GB"/>
        </w:rPr>
        <w:t>04</w:t>
      </w:r>
    </w:p>
    <w:p w14:paraId="62293E45" w14:textId="29F76FD3" w:rsidR="00667E24" w:rsidRDefault="00667E24"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color w:val="434343"/>
          <w:sz w:val="26"/>
          <w:szCs w:val="26"/>
          <w:lang w:val="en-GB"/>
        </w:rPr>
        <w:t>B.A. (</w:t>
      </w:r>
      <w:r w:rsidR="00170892">
        <w:rPr>
          <w:rFonts w:ascii="Helvetica Neue" w:hAnsi="Helvetica Neue" w:cs="Helvetica Neue"/>
          <w:color w:val="434343"/>
          <w:sz w:val="26"/>
          <w:szCs w:val="26"/>
          <w:lang w:val="en-GB"/>
        </w:rPr>
        <w:t>History and English</w:t>
      </w:r>
      <w:r>
        <w:rPr>
          <w:rFonts w:ascii="Helvetica Neue" w:hAnsi="Helvetica Neue" w:cs="Helvetica Neue"/>
          <w:color w:val="434343"/>
          <w:sz w:val="26"/>
          <w:szCs w:val="26"/>
          <w:lang w:val="en-GB"/>
        </w:rPr>
        <w:t xml:space="preserve">), </w:t>
      </w:r>
      <w:r w:rsidR="006E196F">
        <w:rPr>
          <w:rFonts w:ascii="Helvetica Neue" w:hAnsi="Helvetica Neue" w:cs="Helvetica Neue"/>
          <w:color w:val="434343"/>
          <w:sz w:val="26"/>
          <w:szCs w:val="26"/>
          <w:lang w:val="en-GB"/>
        </w:rPr>
        <w:t xml:space="preserve">University of Ghana, </w:t>
      </w:r>
      <w:r w:rsidR="00170892">
        <w:rPr>
          <w:rFonts w:ascii="Helvetica Neue" w:hAnsi="Helvetica Neue" w:cs="Helvetica Neue"/>
          <w:color w:val="434343"/>
          <w:sz w:val="26"/>
          <w:szCs w:val="26"/>
          <w:lang w:val="en-GB"/>
        </w:rPr>
        <w:t>1997</w:t>
      </w:r>
      <w:r w:rsidR="006E196F">
        <w:rPr>
          <w:rFonts w:ascii="Helvetica Neue" w:hAnsi="Helvetica Neue" w:cs="Helvetica Neue"/>
          <w:color w:val="434343"/>
          <w:sz w:val="26"/>
          <w:szCs w:val="26"/>
          <w:lang w:val="en-GB"/>
        </w:rPr>
        <w:t xml:space="preserve"> - 20</w:t>
      </w:r>
      <w:r w:rsidR="00170892">
        <w:rPr>
          <w:rFonts w:ascii="Helvetica Neue" w:hAnsi="Helvetica Neue" w:cs="Helvetica Neue"/>
          <w:color w:val="434343"/>
          <w:sz w:val="26"/>
          <w:szCs w:val="26"/>
          <w:lang w:val="en-GB"/>
        </w:rPr>
        <w:t>00</w:t>
      </w:r>
    </w:p>
    <w:p w14:paraId="2FD19B2E" w14:textId="01758EFE" w:rsidR="00667E24" w:rsidRDefault="00667E24" w:rsidP="006E196F">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color w:val="434343"/>
          <w:sz w:val="26"/>
          <w:szCs w:val="26"/>
          <w:lang w:val="en-GB"/>
        </w:rPr>
        <w:t>                                           </w:t>
      </w:r>
    </w:p>
    <w:p w14:paraId="173B0709" w14:textId="77777777" w:rsidR="00667E24" w:rsidRDefault="00667E24"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b/>
          <w:bCs/>
          <w:color w:val="262626"/>
          <w:sz w:val="26"/>
          <w:szCs w:val="26"/>
          <w:lang w:val="en-GB"/>
        </w:rPr>
        <w:t>Research interests: </w:t>
      </w:r>
    </w:p>
    <w:p w14:paraId="44C4D03D" w14:textId="77777777" w:rsidR="00170892" w:rsidRDefault="00170892" w:rsidP="00170892">
      <w:pPr>
        <w:pStyle w:val="NoSpacing"/>
        <w:rPr>
          <w:rFonts w:ascii="Times New Roman" w:hAnsi="Times New Roman" w:cs="Times New Roman"/>
        </w:rPr>
      </w:pPr>
      <w:r>
        <w:rPr>
          <w:rFonts w:ascii="Times New Roman" w:hAnsi="Times New Roman" w:cs="Times New Roman"/>
        </w:rPr>
        <w:t>Sub-discipline(s):</w:t>
      </w:r>
      <w:r>
        <w:rPr>
          <w:rFonts w:ascii="Times New Roman" w:hAnsi="Times New Roman" w:cs="Times New Roman"/>
        </w:rPr>
        <w:tab/>
        <w:t>Social History, Intellectual History, Military History.</w:t>
      </w:r>
    </w:p>
    <w:p w14:paraId="4D758FCC" w14:textId="77777777" w:rsidR="00170892" w:rsidRDefault="00170892" w:rsidP="00170892">
      <w:pPr>
        <w:pStyle w:val="NoSpacing"/>
        <w:rPr>
          <w:rFonts w:ascii="Times New Roman" w:hAnsi="Times New Roman" w:cs="Times New Roman"/>
        </w:rPr>
      </w:pPr>
    </w:p>
    <w:p w14:paraId="321A6492" w14:textId="77777777" w:rsidR="00170892" w:rsidRDefault="00170892" w:rsidP="00170892">
      <w:pPr>
        <w:pStyle w:val="NoSpacing"/>
        <w:rPr>
          <w:rFonts w:ascii="Times New Roman" w:hAnsi="Times New Roman" w:cs="Times New Roman"/>
        </w:rPr>
      </w:pPr>
      <w:r>
        <w:rPr>
          <w:rFonts w:ascii="Times New Roman" w:hAnsi="Times New Roman" w:cs="Times New Roman"/>
        </w:rPr>
        <w:t>Themes:</w:t>
      </w:r>
      <w:r>
        <w:rPr>
          <w:rFonts w:ascii="Times New Roman" w:hAnsi="Times New Roman" w:cs="Times New Roman"/>
        </w:rPr>
        <w:tab/>
      </w:r>
      <w:r>
        <w:rPr>
          <w:rFonts w:ascii="Times New Roman" w:hAnsi="Times New Roman" w:cs="Times New Roman"/>
        </w:rPr>
        <w:tab/>
        <w:t>Social Movements and Democratization.</w:t>
      </w:r>
    </w:p>
    <w:p w14:paraId="3990F840" w14:textId="77777777" w:rsidR="00170892" w:rsidRDefault="00170892" w:rsidP="0017089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History of Higher Education in Africa.</w:t>
      </w:r>
    </w:p>
    <w:p w14:paraId="09908678" w14:textId="77777777" w:rsidR="00170892" w:rsidRDefault="00170892" w:rsidP="00170892">
      <w:pPr>
        <w:pStyle w:val="NoSpacing"/>
        <w:ind w:left="1440" w:firstLine="720"/>
        <w:rPr>
          <w:rFonts w:ascii="Times New Roman" w:hAnsi="Times New Roman" w:cs="Times New Roman"/>
        </w:rPr>
      </w:pPr>
      <w:r>
        <w:rPr>
          <w:rFonts w:ascii="Times New Roman" w:hAnsi="Times New Roman" w:cs="Times New Roman"/>
        </w:rPr>
        <w:t>Nationalism and the Politics of Decolonization.</w:t>
      </w:r>
    </w:p>
    <w:p w14:paraId="08836D8F" w14:textId="77777777" w:rsidR="00170892" w:rsidRDefault="00170892" w:rsidP="00170892">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History of the Ghana Armed Forces.</w:t>
      </w:r>
    </w:p>
    <w:p w14:paraId="73B4FC69" w14:textId="2ED8F326" w:rsidR="006E196F" w:rsidRPr="00144506" w:rsidRDefault="00170892" w:rsidP="0014450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Pre-Colonial and Colonial Political Economy of Ghana.</w:t>
      </w:r>
    </w:p>
    <w:p w14:paraId="0A1F0D09" w14:textId="53F4C2E8" w:rsidR="00667E24" w:rsidRDefault="00667E24" w:rsidP="00667E24">
      <w:pPr>
        <w:widowControl w:val="0"/>
        <w:autoSpaceDE w:val="0"/>
        <w:autoSpaceDN w:val="0"/>
        <w:adjustRightInd w:val="0"/>
        <w:rPr>
          <w:rFonts w:ascii="Helvetica Neue" w:hAnsi="Helvetica Neue" w:cs="Helvetica Neue"/>
          <w:color w:val="434343"/>
          <w:sz w:val="26"/>
          <w:szCs w:val="26"/>
          <w:lang w:val="en-GB"/>
        </w:rPr>
      </w:pPr>
    </w:p>
    <w:p w14:paraId="315234EB" w14:textId="77777777" w:rsidR="007441CD" w:rsidRDefault="007441CD" w:rsidP="00667E24">
      <w:pPr>
        <w:widowControl w:val="0"/>
        <w:autoSpaceDE w:val="0"/>
        <w:autoSpaceDN w:val="0"/>
        <w:adjustRightInd w:val="0"/>
        <w:rPr>
          <w:rFonts w:ascii="Helvetica Neue" w:hAnsi="Helvetica Neue" w:cs="Helvetica Neue"/>
          <w:color w:val="434343"/>
          <w:sz w:val="26"/>
          <w:szCs w:val="26"/>
          <w:lang w:val="en-GB"/>
        </w:rPr>
      </w:pPr>
    </w:p>
    <w:p w14:paraId="6443DB06" w14:textId="77777777" w:rsidR="00667E24" w:rsidRDefault="00667E24"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b/>
          <w:bCs/>
          <w:color w:val="262626"/>
          <w:sz w:val="26"/>
          <w:szCs w:val="26"/>
          <w:lang w:val="en-GB"/>
        </w:rPr>
        <w:lastRenderedPageBreak/>
        <w:t>Research abstract:</w:t>
      </w:r>
      <w:r>
        <w:rPr>
          <w:rFonts w:ascii="Helvetica Neue" w:hAnsi="Helvetica Neue" w:cs="Helvetica Neue"/>
          <w:color w:val="434343"/>
          <w:sz w:val="26"/>
          <w:szCs w:val="26"/>
          <w:lang w:val="en-GB"/>
        </w:rPr>
        <w:t> </w:t>
      </w:r>
    </w:p>
    <w:p w14:paraId="3027C405" w14:textId="77777777" w:rsidR="00144506" w:rsidRDefault="00144506" w:rsidP="00144506">
      <w:pPr>
        <w:pStyle w:val="NoSpacing"/>
        <w:rPr>
          <w:rFonts w:ascii="Times New Roman" w:hAnsi="Times New Roman" w:cs="Times New Roman"/>
        </w:rPr>
      </w:pPr>
      <w:bookmarkStart w:id="0" w:name="_GoBack"/>
      <w:bookmarkEnd w:id="0"/>
    </w:p>
    <w:p w14:paraId="376734F5" w14:textId="7D408B2A" w:rsidR="00DA7DB8" w:rsidRPr="00170892" w:rsidRDefault="00170892" w:rsidP="00144506">
      <w:pPr>
        <w:pStyle w:val="NoSpacing"/>
        <w:rPr>
          <w:rFonts w:ascii="Times New Roman" w:hAnsi="Times New Roman" w:cs="Times New Roman"/>
        </w:rPr>
      </w:pPr>
      <w:r>
        <w:rPr>
          <w:rFonts w:ascii="Times New Roman" w:hAnsi="Times New Roman" w:cs="Times New Roman"/>
        </w:rPr>
        <w:t>Nana Yaw Boampong Sapong is currently researching the problematic of the illusive global university. The 1990s and 2000s marked an important milestone in the transformation of African universities from colonial creations to global institutions. In Ghana, the University of Ghana’s fate was tied to the ascendency of neoliberal reforms, which changed the nature, function and outlook of the university. Neoliberal policies led to international partnerships that resulted in improvements in campus infrastructure, access to technology and internationalization</w:t>
      </w:r>
      <w:r w:rsidRPr="00264E45">
        <w:rPr>
          <w:rFonts w:ascii="Times New Roman" w:hAnsi="Times New Roman" w:cs="Times New Roman"/>
        </w:rPr>
        <w:t>.</w:t>
      </w:r>
      <w:r>
        <w:rPr>
          <w:rFonts w:ascii="Times New Roman" w:hAnsi="Times New Roman" w:cs="Times New Roman"/>
        </w:rPr>
        <w:t xml:space="preserve"> Paradoxically, the current changes also present problems associated with exploitation, marginalization and inequality.</w:t>
      </w:r>
      <w:r w:rsidR="00144506">
        <w:rPr>
          <w:rFonts w:ascii="Times New Roman" w:hAnsi="Times New Roman" w:cs="Times New Roman"/>
        </w:rPr>
        <w:t xml:space="preserve"> </w:t>
      </w:r>
      <w:r>
        <w:rPr>
          <w:rFonts w:ascii="Times New Roman" w:hAnsi="Times New Roman" w:cs="Times New Roman"/>
        </w:rPr>
        <w:t>Current literature in critical university studies enjoin scholars of the study of Africa to revisit the original conception of higher education as a public good, and to be critical of the present levels of privatization of higher education, exploitation of academic labor, gender marginalization, and the rising cost of higher education. This project proposes an introspective study of the university’s current challenges associated with academic labor, gender inequality and neoliberal reforms.</w:t>
      </w:r>
    </w:p>
    <w:p w14:paraId="3A346E14" w14:textId="0FB515DE" w:rsidR="00DA7DB8" w:rsidRDefault="00DA7DB8" w:rsidP="00667E24">
      <w:pPr>
        <w:widowControl w:val="0"/>
        <w:autoSpaceDE w:val="0"/>
        <w:autoSpaceDN w:val="0"/>
        <w:adjustRightInd w:val="0"/>
        <w:rPr>
          <w:rFonts w:ascii="Helvetica Neue" w:hAnsi="Helvetica Neue" w:cs="Helvetica Neue"/>
          <w:color w:val="434343"/>
          <w:sz w:val="26"/>
          <w:szCs w:val="26"/>
          <w:lang w:val="en-GB"/>
        </w:rPr>
      </w:pPr>
    </w:p>
    <w:p w14:paraId="7CEA0E53" w14:textId="77777777" w:rsidR="00DA7DB8" w:rsidRDefault="00DA7DB8" w:rsidP="00667E24">
      <w:pPr>
        <w:widowControl w:val="0"/>
        <w:autoSpaceDE w:val="0"/>
        <w:autoSpaceDN w:val="0"/>
        <w:adjustRightInd w:val="0"/>
        <w:rPr>
          <w:rFonts w:ascii="Helvetica Neue" w:hAnsi="Helvetica Neue" w:cs="Helvetica Neue"/>
          <w:color w:val="434343"/>
          <w:sz w:val="26"/>
          <w:szCs w:val="26"/>
          <w:lang w:val="en-GB"/>
        </w:rPr>
      </w:pPr>
    </w:p>
    <w:p w14:paraId="571349EA" w14:textId="77777777" w:rsidR="00667E24" w:rsidRDefault="00667E24"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b/>
          <w:bCs/>
          <w:color w:val="262626"/>
          <w:sz w:val="26"/>
          <w:szCs w:val="26"/>
          <w:lang w:val="en-GB"/>
        </w:rPr>
        <w:t>Publications: </w:t>
      </w:r>
    </w:p>
    <w:p w14:paraId="0F40C923" w14:textId="0DCE63E6" w:rsidR="00BE2797" w:rsidRDefault="00667E24"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color w:val="434343"/>
          <w:sz w:val="26"/>
          <w:szCs w:val="26"/>
          <w:lang w:val="en-GB"/>
        </w:rPr>
        <w:t> </w:t>
      </w:r>
    </w:p>
    <w:p w14:paraId="39692D3C" w14:textId="77777777" w:rsidR="00667E24" w:rsidRDefault="00667E24"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b/>
          <w:bCs/>
          <w:color w:val="262626"/>
          <w:sz w:val="26"/>
          <w:szCs w:val="26"/>
          <w:lang w:val="en-GB"/>
        </w:rPr>
        <w:t>Books Edited</w:t>
      </w:r>
    </w:p>
    <w:p w14:paraId="24B554EF" w14:textId="423414E2" w:rsidR="00DA7DB8" w:rsidRDefault="00170892" w:rsidP="00DA7DB8">
      <w:pPr>
        <w:widowControl w:val="0"/>
        <w:autoSpaceDE w:val="0"/>
        <w:autoSpaceDN w:val="0"/>
        <w:adjustRightInd w:val="0"/>
        <w:rPr>
          <w:rFonts w:ascii="Helvetica Neue" w:hAnsi="Helvetica Neue" w:cs="Helvetica Neue"/>
          <w:color w:val="434343"/>
          <w:sz w:val="26"/>
          <w:szCs w:val="26"/>
          <w:lang w:val="en-GB"/>
        </w:rPr>
      </w:pPr>
      <w:r w:rsidRPr="00ED4B05">
        <w:rPr>
          <w:rFonts w:ascii="Times" w:hAnsi="Times" w:cs="Times New Roman"/>
        </w:rPr>
        <w:t xml:space="preserve">Sapong, </w:t>
      </w:r>
      <w:r>
        <w:rPr>
          <w:rFonts w:ascii="Times" w:hAnsi="Times" w:cs="Times New Roman"/>
        </w:rPr>
        <w:t>N.Y.B. &amp; J.O. Pohl. (eds.)</w:t>
      </w:r>
      <w:r w:rsidRPr="00ED4B05">
        <w:rPr>
          <w:rFonts w:ascii="Times" w:hAnsi="Times" w:cs="Times New Roman"/>
        </w:rPr>
        <w:t xml:space="preserve"> (2014). </w:t>
      </w:r>
      <w:r w:rsidRPr="00ED4B05">
        <w:rPr>
          <w:rFonts w:ascii="Times" w:hAnsi="Times" w:cs="Times New Roman"/>
          <w:i/>
        </w:rPr>
        <w:t xml:space="preserve">Replenishing </w:t>
      </w:r>
      <w:r>
        <w:rPr>
          <w:rFonts w:ascii="Times" w:hAnsi="Times" w:cs="Times New Roman"/>
          <w:i/>
        </w:rPr>
        <w:t>h</w:t>
      </w:r>
      <w:r w:rsidRPr="00ED4B05">
        <w:rPr>
          <w:rFonts w:ascii="Times" w:hAnsi="Times" w:cs="Times New Roman"/>
          <w:i/>
        </w:rPr>
        <w:t xml:space="preserve">istory: New </w:t>
      </w:r>
      <w:r>
        <w:rPr>
          <w:rFonts w:ascii="Times" w:hAnsi="Times" w:cs="Times New Roman"/>
          <w:i/>
        </w:rPr>
        <w:t>d</w:t>
      </w:r>
      <w:r w:rsidRPr="00ED4B05">
        <w:rPr>
          <w:rFonts w:ascii="Times" w:hAnsi="Times" w:cs="Times New Roman"/>
          <w:i/>
        </w:rPr>
        <w:t xml:space="preserve">irections to </w:t>
      </w:r>
      <w:r>
        <w:rPr>
          <w:rFonts w:ascii="Times" w:hAnsi="Times" w:cs="Times New Roman"/>
          <w:i/>
        </w:rPr>
        <w:t>h</w:t>
      </w:r>
      <w:r w:rsidRPr="00ED4B05">
        <w:rPr>
          <w:rFonts w:ascii="Times" w:hAnsi="Times" w:cs="Times New Roman"/>
          <w:i/>
        </w:rPr>
        <w:t xml:space="preserve">istorical </w:t>
      </w:r>
      <w:r>
        <w:rPr>
          <w:rFonts w:ascii="Times" w:hAnsi="Times" w:cs="Times New Roman"/>
          <w:i/>
        </w:rPr>
        <w:t>r</w:t>
      </w:r>
      <w:r w:rsidRPr="00ED4B05">
        <w:rPr>
          <w:rFonts w:ascii="Times" w:hAnsi="Times" w:cs="Times New Roman"/>
          <w:i/>
        </w:rPr>
        <w:t>esearch in the 21</w:t>
      </w:r>
      <w:r w:rsidRPr="00ED4B05">
        <w:rPr>
          <w:rFonts w:ascii="Times" w:hAnsi="Times" w:cs="Times New Roman"/>
          <w:i/>
          <w:vertAlign w:val="superscript"/>
        </w:rPr>
        <w:t>st</w:t>
      </w:r>
      <w:r w:rsidRPr="00ED4B05">
        <w:rPr>
          <w:rFonts w:ascii="Times" w:hAnsi="Times" w:cs="Times New Roman"/>
          <w:i/>
        </w:rPr>
        <w:t xml:space="preserve"> </w:t>
      </w:r>
      <w:r>
        <w:rPr>
          <w:rFonts w:ascii="Times" w:hAnsi="Times" w:cs="Times New Roman"/>
          <w:i/>
        </w:rPr>
        <w:t>c</w:t>
      </w:r>
      <w:r w:rsidRPr="00ED4B05">
        <w:rPr>
          <w:rFonts w:ascii="Times" w:hAnsi="Times" w:cs="Times New Roman"/>
          <w:i/>
        </w:rPr>
        <w:t>entury in Ghana</w:t>
      </w:r>
      <w:r>
        <w:rPr>
          <w:rFonts w:ascii="Times" w:hAnsi="Times" w:cs="Times New Roman"/>
        </w:rPr>
        <w:t>.</w:t>
      </w:r>
      <w:r w:rsidRPr="00ED4B05">
        <w:rPr>
          <w:rFonts w:ascii="Times" w:hAnsi="Times" w:cs="Times New Roman"/>
        </w:rPr>
        <w:t xml:space="preserve"> </w:t>
      </w:r>
      <w:proofErr w:type="spellStart"/>
      <w:r w:rsidRPr="00ED4B05">
        <w:rPr>
          <w:rFonts w:ascii="Times" w:hAnsi="Times" w:cs="Times New Roman"/>
        </w:rPr>
        <w:t>Banbury</w:t>
      </w:r>
      <w:proofErr w:type="spellEnd"/>
      <w:r>
        <w:rPr>
          <w:rFonts w:ascii="Times" w:hAnsi="Times" w:cs="Times New Roman"/>
        </w:rPr>
        <w:t xml:space="preserve">, </w:t>
      </w:r>
      <w:proofErr w:type="spellStart"/>
      <w:r>
        <w:rPr>
          <w:rFonts w:ascii="Times" w:hAnsi="Times" w:cs="Times New Roman"/>
        </w:rPr>
        <w:t>Oxfordshire</w:t>
      </w:r>
      <w:proofErr w:type="spellEnd"/>
      <w:r w:rsidRPr="00ED4B05">
        <w:rPr>
          <w:rFonts w:ascii="Times" w:hAnsi="Times" w:cs="Times New Roman"/>
        </w:rPr>
        <w:t xml:space="preserve">: </w:t>
      </w:r>
      <w:proofErr w:type="spellStart"/>
      <w:r w:rsidRPr="00ED4B05">
        <w:rPr>
          <w:rFonts w:ascii="Times" w:hAnsi="Times" w:cs="Times New Roman"/>
        </w:rPr>
        <w:t>Ayebia</w:t>
      </w:r>
      <w:proofErr w:type="spellEnd"/>
      <w:r w:rsidRPr="00ED4B05">
        <w:rPr>
          <w:rFonts w:ascii="Times" w:hAnsi="Times" w:cs="Times New Roman"/>
        </w:rPr>
        <w:t xml:space="preserve"> Clarke. ISBN 9780992843601.</w:t>
      </w:r>
    </w:p>
    <w:p w14:paraId="4370ED60" w14:textId="41D64CFF" w:rsidR="00BE2797" w:rsidRDefault="00667E24"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color w:val="434343"/>
          <w:sz w:val="26"/>
          <w:szCs w:val="26"/>
          <w:lang w:val="en-GB"/>
        </w:rPr>
        <w:t> </w:t>
      </w:r>
    </w:p>
    <w:p w14:paraId="43F4E938" w14:textId="77777777" w:rsidR="00667E24" w:rsidRDefault="00667E24"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b/>
          <w:bCs/>
          <w:color w:val="262626"/>
          <w:sz w:val="26"/>
          <w:szCs w:val="26"/>
          <w:lang w:val="en-GB"/>
        </w:rPr>
        <w:t>Book Chapters</w:t>
      </w:r>
    </w:p>
    <w:p w14:paraId="7E7A4A3C" w14:textId="77777777" w:rsidR="00170892" w:rsidRPr="009170B0" w:rsidRDefault="00170892" w:rsidP="00170892">
      <w:pPr>
        <w:jc w:val="both"/>
        <w:rPr>
          <w:rFonts w:ascii="Times" w:hAnsi="Times" w:cs="Times New Roman"/>
        </w:rPr>
      </w:pPr>
      <w:r>
        <w:rPr>
          <w:rFonts w:ascii="Times" w:hAnsi="Times" w:cs="Times New Roman"/>
        </w:rPr>
        <w:t xml:space="preserve">Sapong, N.Y.B. &amp; </w:t>
      </w:r>
      <w:proofErr w:type="spellStart"/>
      <w:r>
        <w:rPr>
          <w:rFonts w:ascii="Times" w:hAnsi="Times" w:cs="Times New Roman"/>
        </w:rPr>
        <w:t>Harsanyi</w:t>
      </w:r>
      <w:proofErr w:type="spellEnd"/>
      <w:r>
        <w:rPr>
          <w:rFonts w:ascii="Times" w:hAnsi="Times" w:cs="Times New Roman"/>
        </w:rPr>
        <w:t xml:space="preserve">, D.P. (2018). Colonial dynamics of development in Ghana and Italy: A comparative historical perspective. In P. </w:t>
      </w:r>
      <w:proofErr w:type="spellStart"/>
      <w:r>
        <w:rPr>
          <w:rFonts w:ascii="Times" w:hAnsi="Times" w:cs="Times New Roman"/>
        </w:rPr>
        <w:t>Quartey</w:t>
      </w:r>
      <w:proofErr w:type="spellEnd"/>
      <w:r>
        <w:rPr>
          <w:rFonts w:ascii="Times" w:hAnsi="Times" w:cs="Times New Roman"/>
        </w:rPr>
        <w:t xml:space="preserve"> et al. (Eds.), </w:t>
      </w:r>
      <w:r>
        <w:rPr>
          <w:rFonts w:ascii="Times" w:hAnsi="Times" w:cs="Times New Roman"/>
          <w:i/>
        </w:rPr>
        <w:t>Multidisciplinary perspectives on transformation in Africa</w:t>
      </w:r>
      <w:r>
        <w:rPr>
          <w:rFonts w:ascii="Times" w:hAnsi="Times" w:cs="Times New Roman"/>
        </w:rPr>
        <w:t xml:space="preserve"> (pp. 337-363). Accra: Sub-Saharan Publishers. ISBN 9789988550196.</w:t>
      </w:r>
    </w:p>
    <w:p w14:paraId="347EE4B9" w14:textId="77777777" w:rsidR="00170892" w:rsidRDefault="00170892" w:rsidP="00170892">
      <w:pPr>
        <w:jc w:val="both"/>
        <w:rPr>
          <w:rFonts w:ascii="Times" w:hAnsi="Times" w:cs="Times New Roman"/>
        </w:rPr>
      </w:pPr>
    </w:p>
    <w:p w14:paraId="031949AE" w14:textId="77777777" w:rsidR="00170892" w:rsidRPr="004B65C5" w:rsidRDefault="00170892" w:rsidP="00170892">
      <w:pPr>
        <w:jc w:val="both"/>
        <w:rPr>
          <w:rFonts w:ascii="Times" w:hAnsi="Times" w:cs="Times New Roman"/>
        </w:rPr>
      </w:pPr>
      <w:r w:rsidRPr="004B65C5">
        <w:rPr>
          <w:rFonts w:ascii="Times" w:hAnsi="Times" w:cs="Times New Roman"/>
        </w:rPr>
        <w:t>Sapong, N.Y.B. (2016)</w:t>
      </w:r>
      <w:r>
        <w:rPr>
          <w:rFonts w:ascii="Times" w:hAnsi="Times" w:cs="Times New Roman"/>
        </w:rPr>
        <w:t>.</w:t>
      </w:r>
      <w:r w:rsidRPr="004B65C5">
        <w:rPr>
          <w:rFonts w:ascii="Times" w:hAnsi="Times" w:cs="Times New Roman"/>
        </w:rPr>
        <w:t xml:space="preserve"> Framing Contentious Politics in the Gold Coast: the Nkrumah Contingency, 1948 – 1951</w:t>
      </w:r>
      <w:r>
        <w:rPr>
          <w:rFonts w:ascii="Times" w:hAnsi="Times" w:cs="Times New Roman"/>
        </w:rPr>
        <w:t>.</w:t>
      </w:r>
      <w:r w:rsidRPr="004B65C5">
        <w:rPr>
          <w:rFonts w:ascii="Times" w:hAnsi="Times" w:cs="Times New Roman"/>
        </w:rPr>
        <w:t xml:space="preserve"> in Bea </w:t>
      </w:r>
      <w:proofErr w:type="spellStart"/>
      <w:r w:rsidRPr="004B65C5">
        <w:rPr>
          <w:rFonts w:ascii="Times" w:hAnsi="Times" w:cs="Times New Roman"/>
        </w:rPr>
        <w:t>Lundt</w:t>
      </w:r>
      <w:proofErr w:type="spellEnd"/>
      <w:r w:rsidRPr="004B65C5">
        <w:rPr>
          <w:rFonts w:ascii="Times" w:hAnsi="Times" w:cs="Times New Roman"/>
        </w:rPr>
        <w:t xml:space="preserve"> and Christoph Marx (</w:t>
      </w:r>
      <w:proofErr w:type="spellStart"/>
      <w:r w:rsidRPr="004B65C5">
        <w:rPr>
          <w:rFonts w:ascii="Times" w:hAnsi="Times" w:cs="Times New Roman"/>
        </w:rPr>
        <w:t>eds</w:t>
      </w:r>
      <w:proofErr w:type="spellEnd"/>
      <w:r w:rsidRPr="004B65C5">
        <w:rPr>
          <w:rFonts w:ascii="Times" w:hAnsi="Times" w:cs="Times New Roman"/>
        </w:rPr>
        <w:t xml:space="preserve">) </w:t>
      </w:r>
      <w:r w:rsidRPr="004B65C5">
        <w:rPr>
          <w:rFonts w:ascii="Times" w:hAnsi="Times" w:cs="Times New Roman"/>
          <w:i/>
        </w:rPr>
        <w:t>Kwame Nkrumah Today</w:t>
      </w:r>
      <w:r w:rsidRPr="004B65C5">
        <w:rPr>
          <w:rFonts w:ascii="Times" w:hAnsi="Times" w:cs="Times New Roman"/>
        </w:rPr>
        <w:t>, (Stuttgart: Verlag Franz Steiner) Ranke Gesellschaft.</w:t>
      </w:r>
    </w:p>
    <w:p w14:paraId="7C2C3BB9" w14:textId="77777777" w:rsidR="00170892" w:rsidRPr="00ED4B05" w:rsidRDefault="00170892" w:rsidP="00170892">
      <w:pPr>
        <w:pStyle w:val="ListParagraph"/>
        <w:ind w:left="1080"/>
        <w:jc w:val="both"/>
        <w:rPr>
          <w:rFonts w:ascii="Times" w:hAnsi="Times" w:cs="Times New Roman"/>
        </w:rPr>
      </w:pPr>
    </w:p>
    <w:p w14:paraId="47FC2C28" w14:textId="4C6E370A" w:rsidR="00170892" w:rsidRPr="004B65C5" w:rsidRDefault="00170892" w:rsidP="00170892">
      <w:pPr>
        <w:jc w:val="both"/>
        <w:rPr>
          <w:rFonts w:ascii="Times" w:hAnsi="Times" w:cs="Times New Roman"/>
        </w:rPr>
      </w:pPr>
      <w:r w:rsidRPr="004B65C5">
        <w:rPr>
          <w:rFonts w:ascii="Times" w:hAnsi="Times" w:cs="Times New Roman"/>
        </w:rPr>
        <w:t>Baku, D.E.K</w:t>
      </w:r>
      <w:r>
        <w:rPr>
          <w:rFonts w:ascii="Times" w:hAnsi="Times" w:cs="Times New Roman"/>
        </w:rPr>
        <w:t xml:space="preserve">, </w:t>
      </w:r>
      <w:r w:rsidRPr="004B65C5">
        <w:rPr>
          <w:rFonts w:ascii="Times" w:hAnsi="Times" w:cs="Times New Roman"/>
        </w:rPr>
        <w:t xml:space="preserve">Sapong, N.Y.B., and Amoah-Boampong, C. (2014). “Bridging the Ivory Tower: Professional history, Scholarship, and Public Engagement in Ghana” in Samuel </w:t>
      </w:r>
      <w:proofErr w:type="spellStart"/>
      <w:r w:rsidRPr="004B65C5">
        <w:rPr>
          <w:rFonts w:ascii="Times" w:hAnsi="Times" w:cs="Times New Roman"/>
        </w:rPr>
        <w:t>Adjei</w:t>
      </w:r>
      <w:proofErr w:type="spellEnd"/>
      <w:r w:rsidRPr="004B65C5">
        <w:rPr>
          <w:rFonts w:ascii="Times" w:hAnsi="Times" w:cs="Times New Roman"/>
        </w:rPr>
        <w:t xml:space="preserve">-Mensah, Joseph </w:t>
      </w:r>
      <w:proofErr w:type="spellStart"/>
      <w:r w:rsidRPr="004B65C5">
        <w:rPr>
          <w:rFonts w:ascii="Times" w:hAnsi="Times" w:cs="Times New Roman"/>
        </w:rPr>
        <w:t>Ayee</w:t>
      </w:r>
      <w:proofErr w:type="spellEnd"/>
      <w:r w:rsidRPr="004B65C5">
        <w:rPr>
          <w:rFonts w:ascii="Times" w:hAnsi="Times" w:cs="Times New Roman"/>
        </w:rPr>
        <w:t xml:space="preserve">, and </w:t>
      </w:r>
      <w:proofErr w:type="spellStart"/>
      <w:r w:rsidRPr="004B65C5">
        <w:rPr>
          <w:rFonts w:ascii="Times" w:hAnsi="Times" w:cs="Times New Roman"/>
        </w:rPr>
        <w:t>Abena</w:t>
      </w:r>
      <w:proofErr w:type="spellEnd"/>
      <w:r w:rsidRPr="004B65C5">
        <w:rPr>
          <w:rFonts w:ascii="Times" w:hAnsi="Times" w:cs="Times New Roman"/>
        </w:rPr>
        <w:t xml:space="preserve"> </w:t>
      </w:r>
      <w:proofErr w:type="spellStart"/>
      <w:r w:rsidRPr="004B65C5">
        <w:rPr>
          <w:rFonts w:ascii="Times" w:hAnsi="Times" w:cs="Times New Roman"/>
        </w:rPr>
        <w:t>Oduro</w:t>
      </w:r>
      <w:proofErr w:type="spellEnd"/>
      <w:r w:rsidRPr="004B65C5">
        <w:rPr>
          <w:rFonts w:ascii="Times" w:hAnsi="Times" w:cs="Times New Roman"/>
        </w:rPr>
        <w:t xml:space="preserve"> (eds.), </w:t>
      </w:r>
      <w:r w:rsidRPr="004B65C5">
        <w:rPr>
          <w:rFonts w:ascii="Times" w:hAnsi="Times" w:cs="Times New Roman"/>
          <w:i/>
        </w:rPr>
        <w:t>Changing Perspectives on the Social Sciences in Ghana</w:t>
      </w:r>
      <w:r w:rsidRPr="004B65C5">
        <w:rPr>
          <w:rFonts w:ascii="Times" w:hAnsi="Times" w:cs="Times New Roman"/>
        </w:rPr>
        <w:t>, (Dordrecht: Springer), 33-49. ISBN 9780992843601.</w:t>
      </w:r>
    </w:p>
    <w:p w14:paraId="3036E65B" w14:textId="77777777" w:rsidR="00170892" w:rsidRPr="00ED4B05" w:rsidRDefault="00170892" w:rsidP="00170892">
      <w:pPr>
        <w:pStyle w:val="ListParagraph"/>
        <w:ind w:left="1080"/>
        <w:jc w:val="both"/>
        <w:rPr>
          <w:rFonts w:ascii="Times" w:hAnsi="Times" w:cs="Times New Roman"/>
        </w:rPr>
      </w:pPr>
    </w:p>
    <w:p w14:paraId="452FF325" w14:textId="77777777" w:rsidR="00170892" w:rsidRDefault="00170892" w:rsidP="00170892">
      <w:pPr>
        <w:jc w:val="both"/>
        <w:rPr>
          <w:rFonts w:ascii="Times" w:hAnsi="Times" w:cs="Times New Roman"/>
        </w:rPr>
      </w:pPr>
      <w:r w:rsidRPr="004B65C5">
        <w:rPr>
          <w:rFonts w:ascii="Times" w:hAnsi="Times" w:cs="Times New Roman"/>
        </w:rPr>
        <w:t xml:space="preserve">Sapong, N.Y.B. (2014). “Students at the Barricades: the 1960s and the Revival of Student Radicalism in Ghana” in Sapong, N.Y.B., and Otto, P. J., (eds.), </w:t>
      </w:r>
      <w:r w:rsidRPr="004B65C5">
        <w:rPr>
          <w:rFonts w:ascii="Times" w:hAnsi="Times" w:cs="Times New Roman"/>
          <w:i/>
        </w:rPr>
        <w:t xml:space="preserve">Replenishing History: New </w:t>
      </w:r>
      <w:r w:rsidRPr="004B65C5">
        <w:rPr>
          <w:rFonts w:ascii="Times" w:hAnsi="Times" w:cs="Times New Roman"/>
          <w:i/>
        </w:rPr>
        <w:lastRenderedPageBreak/>
        <w:t>Directions to Historical Research in the 21</w:t>
      </w:r>
      <w:r w:rsidRPr="004B65C5">
        <w:rPr>
          <w:rFonts w:ascii="Times" w:hAnsi="Times" w:cs="Times New Roman"/>
          <w:i/>
          <w:vertAlign w:val="superscript"/>
        </w:rPr>
        <w:t>st</w:t>
      </w:r>
      <w:r w:rsidRPr="004B65C5">
        <w:rPr>
          <w:rFonts w:ascii="Times" w:hAnsi="Times" w:cs="Times New Roman"/>
          <w:i/>
        </w:rPr>
        <w:t xml:space="preserve"> Century in Ghana</w:t>
      </w:r>
      <w:r w:rsidRPr="004B65C5">
        <w:rPr>
          <w:rFonts w:ascii="Times" w:hAnsi="Times" w:cs="Times New Roman"/>
        </w:rPr>
        <w:t>, (</w:t>
      </w:r>
      <w:proofErr w:type="spellStart"/>
      <w:r w:rsidRPr="004B65C5">
        <w:rPr>
          <w:rFonts w:ascii="Times" w:hAnsi="Times" w:cs="Times New Roman"/>
        </w:rPr>
        <w:t>Banbury</w:t>
      </w:r>
      <w:proofErr w:type="spellEnd"/>
      <w:r w:rsidRPr="004B65C5">
        <w:rPr>
          <w:rFonts w:ascii="Times" w:hAnsi="Times" w:cs="Times New Roman"/>
        </w:rPr>
        <w:t xml:space="preserve">: </w:t>
      </w:r>
      <w:proofErr w:type="spellStart"/>
      <w:r w:rsidRPr="004B65C5">
        <w:rPr>
          <w:rFonts w:ascii="Times" w:hAnsi="Times" w:cs="Times New Roman"/>
        </w:rPr>
        <w:t>Ayebia</w:t>
      </w:r>
      <w:proofErr w:type="spellEnd"/>
      <w:r w:rsidRPr="004B65C5">
        <w:rPr>
          <w:rFonts w:ascii="Times" w:hAnsi="Times" w:cs="Times New Roman"/>
        </w:rPr>
        <w:t xml:space="preserve"> Clarke Publishing Ltd.), 26-46. ISBN 9780992843601.</w:t>
      </w:r>
    </w:p>
    <w:p w14:paraId="5B8FB439" w14:textId="77777777" w:rsidR="00170892" w:rsidRDefault="00170892" w:rsidP="00170892">
      <w:pPr>
        <w:jc w:val="both"/>
        <w:rPr>
          <w:rFonts w:ascii="Times" w:hAnsi="Times" w:cs="Times New Roman"/>
        </w:rPr>
      </w:pPr>
    </w:p>
    <w:p w14:paraId="3301CA1F" w14:textId="77777777" w:rsidR="00170892" w:rsidRPr="00DF29A5" w:rsidRDefault="00170892" w:rsidP="00170892">
      <w:pPr>
        <w:pStyle w:val="ItalicHeading"/>
        <w:ind w:left="0"/>
        <w:jc w:val="both"/>
        <w:rPr>
          <w:rFonts w:ascii="Times" w:hAnsi="Times" w:cs="Times New Roman"/>
          <w:i w:val="0"/>
          <w:sz w:val="24"/>
          <w:szCs w:val="24"/>
        </w:rPr>
      </w:pPr>
      <w:r>
        <w:rPr>
          <w:rFonts w:ascii="Times" w:hAnsi="Times" w:cs="Times New Roman"/>
          <w:i w:val="0"/>
          <w:sz w:val="24"/>
          <w:szCs w:val="24"/>
        </w:rPr>
        <w:t xml:space="preserve">Sapong, N.Y.B. &amp; Amoako, P. (forthcoming). Women in universities in Africa. In O. </w:t>
      </w:r>
      <w:proofErr w:type="spellStart"/>
      <w:r>
        <w:rPr>
          <w:rFonts w:ascii="Times" w:hAnsi="Times" w:cs="Times New Roman"/>
          <w:i w:val="0"/>
          <w:sz w:val="24"/>
          <w:szCs w:val="24"/>
        </w:rPr>
        <w:t>Yacob-Haliso</w:t>
      </w:r>
      <w:proofErr w:type="spellEnd"/>
      <w:r>
        <w:rPr>
          <w:rFonts w:ascii="Times" w:hAnsi="Times" w:cs="Times New Roman"/>
          <w:i w:val="0"/>
          <w:sz w:val="24"/>
          <w:szCs w:val="24"/>
        </w:rPr>
        <w:t xml:space="preserve"> &amp; T. </w:t>
      </w:r>
      <w:proofErr w:type="spellStart"/>
      <w:r>
        <w:rPr>
          <w:rFonts w:ascii="Times" w:hAnsi="Times" w:cs="Times New Roman"/>
          <w:i w:val="0"/>
          <w:sz w:val="24"/>
          <w:szCs w:val="24"/>
        </w:rPr>
        <w:t>Falola</w:t>
      </w:r>
      <w:proofErr w:type="spellEnd"/>
      <w:r>
        <w:rPr>
          <w:rFonts w:ascii="Times" w:hAnsi="Times" w:cs="Times New Roman"/>
          <w:i w:val="0"/>
          <w:sz w:val="24"/>
          <w:szCs w:val="24"/>
        </w:rPr>
        <w:t xml:space="preserve"> (Eds.) </w:t>
      </w:r>
      <w:r>
        <w:rPr>
          <w:rFonts w:ascii="Times" w:hAnsi="Times" w:cs="Times New Roman"/>
          <w:sz w:val="24"/>
          <w:szCs w:val="24"/>
        </w:rPr>
        <w:t>The Palgrave handbook of African women’s studies</w:t>
      </w:r>
      <w:r>
        <w:rPr>
          <w:rFonts w:ascii="Times" w:hAnsi="Times" w:cs="Times New Roman"/>
          <w:i w:val="0"/>
          <w:sz w:val="24"/>
          <w:szCs w:val="24"/>
        </w:rPr>
        <w:t>. Palgrave.</w:t>
      </w:r>
    </w:p>
    <w:p w14:paraId="66B3D1D0" w14:textId="77777777" w:rsidR="00170892" w:rsidRPr="00ED4B05" w:rsidRDefault="00170892" w:rsidP="00170892">
      <w:pPr>
        <w:pStyle w:val="ListParagraph"/>
        <w:ind w:left="1080"/>
        <w:jc w:val="both"/>
        <w:rPr>
          <w:rFonts w:ascii="Times" w:hAnsi="Times" w:cs="Times New Roman"/>
        </w:rPr>
      </w:pPr>
    </w:p>
    <w:p w14:paraId="5B8827FE" w14:textId="1F6BE760" w:rsidR="00DA7DB8" w:rsidRDefault="00170892" w:rsidP="00170892">
      <w:pPr>
        <w:widowControl w:val="0"/>
        <w:autoSpaceDE w:val="0"/>
        <w:autoSpaceDN w:val="0"/>
        <w:adjustRightInd w:val="0"/>
        <w:rPr>
          <w:rFonts w:ascii="Helvetica Neue" w:hAnsi="Helvetica Neue" w:cs="Helvetica Neue"/>
          <w:color w:val="434343"/>
          <w:sz w:val="26"/>
          <w:szCs w:val="26"/>
          <w:lang w:val="en-GB"/>
        </w:rPr>
      </w:pPr>
      <w:r>
        <w:rPr>
          <w:rFonts w:ascii="Times" w:hAnsi="Times" w:cs="Times New Roman"/>
        </w:rPr>
        <w:t xml:space="preserve">Baku, D.E.K., </w:t>
      </w:r>
      <w:r w:rsidRPr="004B65C5">
        <w:rPr>
          <w:rFonts w:ascii="Times" w:hAnsi="Times" w:cs="Times New Roman"/>
        </w:rPr>
        <w:t xml:space="preserve">Sapong, N.Y.B., </w:t>
      </w:r>
      <w:r>
        <w:rPr>
          <w:rFonts w:ascii="Times" w:hAnsi="Times" w:cs="Times New Roman"/>
        </w:rPr>
        <w:t xml:space="preserve">and </w:t>
      </w:r>
      <w:r w:rsidRPr="00ED4B05">
        <w:rPr>
          <w:rFonts w:ascii="Times" w:hAnsi="Times" w:cs="Times New Roman"/>
        </w:rPr>
        <w:t>Amoah-Boampong, C. (2014). “Charting a Course for the Historian’s Craft in Ghana”</w:t>
      </w:r>
      <w:r w:rsidRPr="00ED4B05">
        <w:rPr>
          <w:rFonts w:ascii="Times" w:hAnsi="Times" w:cs="Times New Roman"/>
          <w:i/>
        </w:rPr>
        <w:t xml:space="preserve"> </w:t>
      </w:r>
      <w:r w:rsidRPr="00ED4B05">
        <w:rPr>
          <w:rFonts w:ascii="Times" w:hAnsi="Times" w:cs="Times New Roman"/>
        </w:rPr>
        <w:t xml:space="preserve">in Sapong, N.Y.B., and Otto, P. J., (eds.), </w:t>
      </w:r>
      <w:r w:rsidRPr="00ED4B05">
        <w:rPr>
          <w:rFonts w:ascii="Times" w:hAnsi="Times" w:cs="Times New Roman"/>
          <w:i/>
        </w:rPr>
        <w:t>Replenishing History: New Directions to Historical Research in the 21</w:t>
      </w:r>
      <w:r w:rsidRPr="00ED4B05">
        <w:rPr>
          <w:rFonts w:ascii="Times" w:hAnsi="Times" w:cs="Times New Roman"/>
          <w:i/>
          <w:vertAlign w:val="superscript"/>
        </w:rPr>
        <w:t>st</w:t>
      </w:r>
      <w:r w:rsidRPr="00ED4B05">
        <w:rPr>
          <w:rFonts w:ascii="Times" w:hAnsi="Times" w:cs="Times New Roman"/>
          <w:i/>
        </w:rPr>
        <w:t xml:space="preserve"> Century in Ghana</w:t>
      </w:r>
      <w:r w:rsidRPr="00ED4B05">
        <w:rPr>
          <w:rFonts w:ascii="Times" w:hAnsi="Times" w:cs="Times New Roman"/>
        </w:rPr>
        <w:t>, (</w:t>
      </w:r>
      <w:proofErr w:type="spellStart"/>
      <w:r w:rsidRPr="00ED4B05">
        <w:rPr>
          <w:rFonts w:ascii="Times" w:hAnsi="Times" w:cs="Times New Roman"/>
        </w:rPr>
        <w:t>Banbury</w:t>
      </w:r>
      <w:proofErr w:type="spellEnd"/>
      <w:r w:rsidRPr="00ED4B05">
        <w:rPr>
          <w:rFonts w:ascii="Times" w:hAnsi="Times" w:cs="Times New Roman"/>
        </w:rPr>
        <w:t xml:space="preserve">: </w:t>
      </w:r>
      <w:proofErr w:type="spellStart"/>
      <w:r w:rsidRPr="00ED4B05">
        <w:rPr>
          <w:rFonts w:ascii="Times" w:hAnsi="Times" w:cs="Times New Roman"/>
        </w:rPr>
        <w:t>Ayebia</w:t>
      </w:r>
      <w:proofErr w:type="spellEnd"/>
      <w:r w:rsidRPr="00ED4B05">
        <w:rPr>
          <w:rFonts w:ascii="Times" w:hAnsi="Times" w:cs="Times New Roman"/>
        </w:rPr>
        <w:t xml:space="preserve"> Clarke Publishing Ltd.), 1-5. ISBN 9780992843601.</w:t>
      </w:r>
    </w:p>
    <w:p w14:paraId="5E4F556A" w14:textId="4E517C32" w:rsidR="00BE2797" w:rsidRDefault="00BE2797" w:rsidP="00667E24">
      <w:pPr>
        <w:widowControl w:val="0"/>
        <w:autoSpaceDE w:val="0"/>
        <w:autoSpaceDN w:val="0"/>
        <w:adjustRightInd w:val="0"/>
        <w:rPr>
          <w:rFonts w:ascii="Helvetica Neue" w:hAnsi="Helvetica Neue" w:cs="Helvetica Neue"/>
          <w:color w:val="434343"/>
          <w:sz w:val="26"/>
          <w:szCs w:val="26"/>
          <w:lang w:val="en-GB"/>
        </w:rPr>
      </w:pPr>
    </w:p>
    <w:p w14:paraId="215C9077" w14:textId="4056B296" w:rsidR="00667E24" w:rsidRDefault="00667E24"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b/>
          <w:bCs/>
          <w:color w:val="262626"/>
          <w:sz w:val="26"/>
          <w:szCs w:val="26"/>
          <w:lang w:val="en-GB"/>
        </w:rPr>
        <w:t>Peer-review</w:t>
      </w:r>
      <w:r w:rsidR="00170892">
        <w:rPr>
          <w:rFonts w:ascii="Helvetica Neue" w:hAnsi="Helvetica Neue" w:cs="Helvetica Neue"/>
          <w:b/>
          <w:bCs/>
          <w:color w:val="262626"/>
          <w:sz w:val="26"/>
          <w:szCs w:val="26"/>
          <w:lang w:val="en-GB"/>
        </w:rPr>
        <w:t>ed</w:t>
      </w:r>
      <w:r>
        <w:rPr>
          <w:rFonts w:ascii="Helvetica Neue" w:hAnsi="Helvetica Neue" w:cs="Helvetica Neue"/>
          <w:b/>
          <w:bCs/>
          <w:color w:val="262626"/>
          <w:sz w:val="26"/>
          <w:szCs w:val="26"/>
          <w:lang w:val="en-GB"/>
        </w:rPr>
        <w:t xml:space="preserve"> Journal Articles</w:t>
      </w:r>
    </w:p>
    <w:p w14:paraId="0A8FE216" w14:textId="385FC775" w:rsidR="00DA7DB8" w:rsidRDefault="00170892" w:rsidP="00DA7DB8">
      <w:pPr>
        <w:widowControl w:val="0"/>
        <w:autoSpaceDE w:val="0"/>
        <w:autoSpaceDN w:val="0"/>
        <w:adjustRightInd w:val="0"/>
        <w:rPr>
          <w:rFonts w:ascii="Helvetica Neue" w:hAnsi="Helvetica Neue" w:cs="Helvetica Neue"/>
          <w:color w:val="434343"/>
          <w:sz w:val="26"/>
          <w:szCs w:val="26"/>
          <w:lang w:val="en-GB"/>
        </w:rPr>
      </w:pPr>
      <w:r>
        <w:rPr>
          <w:rFonts w:ascii="Times New Roman" w:hAnsi="Times New Roman" w:cs="Times New Roman"/>
        </w:rPr>
        <w:t xml:space="preserve">Sapong, N.Y.B. (2018). Capitalist exchange, consumerism and power in nineteenth century Gold Coast: Interrogating </w:t>
      </w:r>
      <w:proofErr w:type="spellStart"/>
      <w:r>
        <w:rPr>
          <w:rFonts w:ascii="Times New Roman" w:hAnsi="Times New Roman" w:cs="Times New Roman"/>
        </w:rPr>
        <w:t>Ama</w:t>
      </w:r>
      <w:proofErr w:type="spellEnd"/>
      <w:r>
        <w:rPr>
          <w:rFonts w:ascii="Times New Roman" w:hAnsi="Times New Roman" w:cs="Times New Roman"/>
        </w:rPr>
        <w:t xml:space="preserve"> Ata </w:t>
      </w:r>
      <w:proofErr w:type="spellStart"/>
      <w:r>
        <w:rPr>
          <w:rFonts w:ascii="Times New Roman" w:hAnsi="Times New Roman" w:cs="Times New Roman"/>
        </w:rPr>
        <w:t>Aidoo’s</w:t>
      </w:r>
      <w:proofErr w:type="spellEnd"/>
      <w:r>
        <w:rPr>
          <w:rFonts w:ascii="Times New Roman" w:hAnsi="Times New Roman" w:cs="Times New Roman"/>
        </w:rPr>
        <w:t xml:space="preserve"> </w:t>
      </w:r>
      <w:proofErr w:type="spellStart"/>
      <w:r>
        <w:rPr>
          <w:rFonts w:ascii="Times New Roman" w:hAnsi="Times New Roman" w:cs="Times New Roman"/>
          <w:i/>
        </w:rPr>
        <w:t>Anowa</w:t>
      </w:r>
      <w:proofErr w:type="spellEnd"/>
      <w:r>
        <w:rPr>
          <w:rFonts w:ascii="Times New Roman" w:hAnsi="Times New Roman" w:cs="Times New Roman"/>
        </w:rPr>
        <w:t xml:space="preserve"> and the contested personage of the merchant prince. </w:t>
      </w:r>
      <w:proofErr w:type="spellStart"/>
      <w:r>
        <w:rPr>
          <w:rFonts w:ascii="Times New Roman" w:hAnsi="Times New Roman" w:cs="Times New Roman"/>
          <w:i/>
        </w:rPr>
        <w:t>Legon</w:t>
      </w:r>
      <w:proofErr w:type="spellEnd"/>
      <w:r>
        <w:rPr>
          <w:rFonts w:ascii="Times New Roman" w:hAnsi="Times New Roman" w:cs="Times New Roman"/>
          <w:i/>
        </w:rPr>
        <w:t xml:space="preserve"> Journal of the Humanities</w:t>
      </w:r>
      <w:r>
        <w:rPr>
          <w:rFonts w:ascii="Times New Roman" w:hAnsi="Times New Roman" w:cs="Times New Roman"/>
        </w:rPr>
        <w:t>, 29(2), 265-285.</w:t>
      </w:r>
    </w:p>
    <w:p w14:paraId="55DBC86A" w14:textId="77777777" w:rsidR="00170892" w:rsidRDefault="00170892" w:rsidP="00DA7DB8">
      <w:pPr>
        <w:widowControl w:val="0"/>
        <w:autoSpaceDE w:val="0"/>
        <w:autoSpaceDN w:val="0"/>
        <w:adjustRightInd w:val="0"/>
        <w:rPr>
          <w:rFonts w:ascii="Helvetica Neue" w:hAnsi="Helvetica Neue" w:cs="Helvetica Neue"/>
          <w:color w:val="434343"/>
          <w:sz w:val="26"/>
          <w:szCs w:val="26"/>
          <w:lang w:val="en-GB"/>
        </w:rPr>
      </w:pPr>
    </w:p>
    <w:p w14:paraId="1354DB5F" w14:textId="77777777" w:rsidR="00667E24" w:rsidRDefault="00667E24"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b/>
          <w:bCs/>
          <w:color w:val="262626"/>
          <w:sz w:val="26"/>
          <w:szCs w:val="26"/>
          <w:lang w:val="en-GB"/>
        </w:rPr>
        <w:t>Book Reviews</w:t>
      </w:r>
    </w:p>
    <w:p w14:paraId="03A1F58A" w14:textId="77777777" w:rsidR="00170892" w:rsidRDefault="00170892" w:rsidP="00170892">
      <w:pPr>
        <w:pStyle w:val="ItalicHeading"/>
        <w:ind w:left="0"/>
        <w:rPr>
          <w:rFonts w:ascii="Times" w:hAnsi="Times" w:cs="Times New Roman"/>
          <w:i w:val="0"/>
          <w:sz w:val="24"/>
          <w:szCs w:val="24"/>
        </w:rPr>
      </w:pPr>
      <w:r>
        <w:rPr>
          <w:rFonts w:ascii="Times" w:hAnsi="Times" w:cs="Times New Roman"/>
          <w:i w:val="0"/>
          <w:sz w:val="24"/>
          <w:szCs w:val="24"/>
        </w:rPr>
        <w:t xml:space="preserve">Sapong, N.Y.B. (2016). The politics of chieftaincy: Authority and property in colonial Ghana, 1920 – 1950. </w:t>
      </w:r>
      <w:r w:rsidRPr="003746B8">
        <w:rPr>
          <w:rFonts w:ascii="Times" w:hAnsi="Times" w:cs="Times New Roman"/>
          <w:sz w:val="24"/>
          <w:szCs w:val="24"/>
        </w:rPr>
        <w:t>Africa Studies Quarterly</w:t>
      </w:r>
      <w:r>
        <w:rPr>
          <w:rFonts w:ascii="Times" w:hAnsi="Times" w:cs="Times New Roman"/>
          <w:i w:val="0"/>
          <w:sz w:val="24"/>
          <w:szCs w:val="24"/>
        </w:rPr>
        <w:t>, 16(3-4), 215.</w:t>
      </w:r>
    </w:p>
    <w:p w14:paraId="775572B7" w14:textId="77777777" w:rsidR="00170892" w:rsidRPr="003746B8" w:rsidRDefault="00170892" w:rsidP="00170892">
      <w:pPr>
        <w:pStyle w:val="ItalicHeading"/>
        <w:ind w:left="0"/>
        <w:rPr>
          <w:rFonts w:ascii="Times" w:hAnsi="Times" w:cs="Times New Roman"/>
          <w:i w:val="0"/>
          <w:sz w:val="24"/>
          <w:szCs w:val="24"/>
        </w:rPr>
      </w:pPr>
    </w:p>
    <w:p w14:paraId="4CE112E0" w14:textId="7F095083" w:rsidR="00DA7DB8" w:rsidRPr="00170892" w:rsidRDefault="00170892" w:rsidP="00170892">
      <w:pPr>
        <w:pStyle w:val="NoSpacing"/>
        <w:rPr>
          <w:rFonts w:ascii="Times New Roman" w:hAnsi="Times New Roman" w:cs="Times New Roman"/>
        </w:rPr>
      </w:pPr>
      <w:r>
        <w:rPr>
          <w:rFonts w:ascii="Times" w:hAnsi="Times" w:cs="Times New Roman"/>
        </w:rPr>
        <w:t>Sapong</w:t>
      </w:r>
      <w:r w:rsidRPr="00ED4B05">
        <w:rPr>
          <w:rFonts w:ascii="Times" w:hAnsi="Times" w:cs="Times New Roman"/>
        </w:rPr>
        <w:t xml:space="preserve">, </w:t>
      </w:r>
      <w:r>
        <w:rPr>
          <w:rFonts w:ascii="Times" w:hAnsi="Times" w:cs="Times New Roman"/>
        </w:rPr>
        <w:t>N.Y.B</w:t>
      </w:r>
      <w:r w:rsidRPr="00ED4B05">
        <w:rPr>
          <w:rFonts w:ascii="Times" w:hAnsi="Times" w:cs="Times New Roman"/>
        </w:rPr>
        <w:t>.</w:t>
      </w:r>
      <w:r>
        <w:rPr>
          <w:rFonts w:ascii="Times" w:hAnsi="Times" w:cs="Times New Roman"/>
        </w:rPr>
        <w:t xml:space="preserve"> (2009). Dreams of Africa in Alabama</w:t>
      </w:r>
      <w:r w:rsidRPr="00ED4B05">
        <w:rPr>
          <w:rFonts w:ascii="Times" w:hAnsi="Times" w:cs="Times New Roman"/>
        </w:rPr>
        <w:t xml:space="preserve">. </w:t>
      </w:r>
      <w:r>
        <w:rPr>
          <w:rFonts w:ascii="Times" w:hAnsi="Times" w:cs="Times New Roman"/>
          <w:i/>
        </w:rPr>
        <w:t>H-Net</w:t>
      </w:r>
      <w:r w:rsidRPr="00ED4B05">
        <w:rPr>
          <w:rFonts w:ascii="Times" w:hAnsi="Times" w:cs="Times New Roman"/>
        </w:rPr>
        <w:t xml:space="preserve">: </w:t>
      </w:r>
      <w:r w:rsidRPr="00ED4B05">
        <w:rPr>
          <w:rFonts w:ascii="Times" w:hAnsi="Times" w:cs="Times New Roman"/>
          <w:i/>
        </w:rPr>
        <w:t>Humanities and Social Sciences Online</w:t>
      </w:r>
      <w:r w:rsidRPr="00ED4B05">
        <w:rPr>
          <w:rFonts w:ascii="Times" w:hAnsi="Times" w:cs="Times New Roman"/>
        </w:rPr>
        <w:t>.</w:t>
      </w:r>
      <w:r w:rsidRPr="00ED4B05">
        <w:rPr>
          <w:rFonts w:ascii="LinLibertineOZ-Identity-H" w:hAnsi="LinLibertineOZ-Identity-H" w:cs="Times New Roman"/>
          <w:sz w:val="20"/>
          <w:szCs w:val="20"/>
        </w:rPr>
        <w:t xml:space="preserve"> </w:t>
      </w:r>
      <w:r w:rsidRPr="00ED4B05">
        <w:rPr>
          <w:rFonts w:ascii="Times" w:hAnsi="Times" w:cs="Times New Roman"/>
        </w:rPr>
        <w:t>URL: http://www.h-net.</w:t>
      </w:r>
      <w:r>
        <w:rPr>
          <w:rFonts w:ascii="Times" w:hAnsi="Times" w:cs="Times New Roman"/>
        </w:rPr>
        <w:t>org/reviews/showrev.php?id=24598</w:t>
      </w:r>
      <w:r w:rsidRPr="00ED4B05">
        <w:rPr>
          <w:rFonts w:ascii="Times" w:hAnsi="Times" w:cs="Times New Roman"/>
        </w:rPr>
        <w:t>.</w:t>
      </w:r>
    </w:p>
    <w:p w14:paraId="2BDB808D" w14:textId="2891DE49" w:rsidR="00667E24" w:rsidRDefault="00667E24" w:rsidP="00667E24">
      <w:pPr>
        <w:widowControl w:val="0"/>
        <w:autoSpaceDE w:val="0"/>
        <w:autoSpaceDN w:val="0"/>
        <w:adjustRightInd w:val="0"/>
        <w:rPr>
          <w:rFonts w:ascii="Helvetica Neue" w:hAnsi="Helvetica Neue" w:cs="Helvetica Neue"/>
          <w:color w:val="434343"/>
          <w:sz w:val="26"/>
          <w:szCs w:val="26"/>
          <w:lang w:val="en-GB"/>
        </w:rPr>
      </w:pPr>
    </w:p>
    <w:p w14:paraId="1EDF59A5" w14:textId="02752A5C" w:rsidR="00667E24" w:rsidRDefault="00667E24"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b/>
          <w:bCs/>
          <w:color w:val="262626"/>
          <w:sz w:val="26"/>
          <w:szCs w:val="26"/>
          <w:lang w:val="en-GB"/>
        </w:rPr>
        <w:t>Encyclopaedia Ent</w:t>
      </w:r>
      <w:r w:rsidR="00170892">
        <w:rPr>
          <w:rFonts w:ascii="Helvetica Neue" w:hAnsi="Helvetica Neue" w:cs="Helvetica Neue"/>
          <w:b/>
          <w:bCs/>
          <w:color w:val="262626"/>
          <w:sz w:val="26"/>
          <w:szCs w:val="26"/>
          <w:lang w:val="en-GB"/>
        </w:rPr>
        <w:t>ries</w:t>
      </w:r>
    </w:p>
    <w:p w14:paraId="008515DA" w14:textId="77777777" w:rsidR="00170892" w:rsidRPr="00BD57AC" w:rsidRDefault="00170892" w:rsidP="00170892">
      <w:pPr>
        <w:pStyle w:val="ItalicHeading"/>
        <w:ind w:left="0"/>
        <w:jc w:val="both"/>
        <w:rPr>
          <w:rFonts w:ascii="Times" w:hAnsi="Times" w:cs="Times New Roman"/>
          <w:i w:val="0"/>
          <w:sz w:val="24"/>
          <w:szCs w:val="24"/>
        </w:rPr>
      </w:pPr>
      <w:r>
        <w:rPr>
          <w:rFonts w:ascii="Times" w:hAnsi="Times" w:cs="Times New Roman"/>
          <w:i w:val="0"/>
          <w:sz w:val="24"/>
          <w:szCs w:val="24"/>
        </w:rPr>
        <w:t>Sapong</w:t>
      </w:r>
      <w:r w:rsidRPr="003746B8">
        <w:rPr>
          <w:rFonts w:ascii="Times" w:hAnsi="Times" w:cs="Times New Roman"/>
          <w:i w:val="0"/>
          <w:sz w:val="24"/>
          <w:szCs w:val="24"/>
        </w:rPr>
        <w:t xml:space="preserve">, </w:t>
      </w:r>
      <w:r>
        <w:rPr>
          <w:rFonts w:ascii="Times" w:hAnsi="Times" w:cs="Times New Roman"/>
          <w:i w:val="0"/>
          <w:sz w:val="24"/>
          <w:szCs w:val="24"/>
        </w:rPr>
        <w:t>N.Y.B</w:t>
      </w:r>
      <w:r w:rsidRPr="003746B8">
        <w:rPr>
          <w:rFonts w:ascii="Times" w:hAnsi="Times" w:cs="Times New Roman"/>
          <w:i w:val="0"/>
          <w:sz w:val="24"/>
          <w:szCs w:val="24"/>
        </w:rPr>
        <w:t>. (</w:t>
      </w:r>
      <w:r>
        <w:rPr>
          <w:rFonts w:ascii="Times" w:hAnsi="Times" w:cs="Times New Roman"/>
          <w:i w:val="0"/>
          <w:sz w:val="24"/>
          <w:szCs w:val="24"/>
        </w:rPr>
        <w:t>2016</w:t>
      </w:r>
      <w:r w:rsidRPr="003746B8">
        <w:rPr>
          <w:rFonts w:ascii="Times" w:hAnsi="Times" w:cs="Times New Roman"/>
          <w:i w:val="0"/>
          <w:sz w:val="24"/>
          <w:szCs w:val="24"/>
        </w:rPr>
        <w:t xml:space="preserve">). </w:t>
      </w:r>
      <w:r>
        <w:rPr>
          <w:rFonts w:ascii="Times" w:hAnsi="Times" w:cs="Times New Roman"/>
          <w:i w:val="0"/>
          <w:sz w:val="24"/>
          <w:szCs w:val="24"/>
        </w:rPr>
        <w:t>Mali Empire. I</w:t>
      </w:r>
      <w:r w:rsidRPr="003746B8">
        <w:rPr>
          <w:rFonts w:ascii="Times" w:hAnsi="Times" w:cs="Times New Roman"/>
          <w:i w:val="0"/>
          <w:sz w:val="24"/>
          <w:szCs w:val="24"/>
        </w:rPr>
        <w:t>n J</w:t>
      </w:r>
      <w:r>
        <w:rPr>
          <w:rFonts w:ascii="Times" w:hAnsi="Times" w:cs="Times New Roman"/>
          <w:i w:val="0"/>
          <w:sz w:val="24"/>
          <w:szCs w:val="24"/>
        </w:rPr>
        <w:t>.</w:t>
      </w:r>
      <w:r w:rsidRPr="003746B8">
        <w:rPr>
          <w:rFonts w:ascii="Times" w:hAnsi="Times" w:cs="Times New Roman"/>
          <w:i w:val="0"/>
          <w:sz w:val="24"/>
          <w:szCs w:val="24"/>
        </w:rPr>
        <w:t xml:space="preserve"> M. </w:t>
      </w:r>
      <w:proofErr w:type="spellStart"/>
      <w:r w:rsidRPr="003746B8">
        <w:rPr>
          <w:rFonts w:ascii="Times" w:hAnsi="Times" w:cs="Times New Roman"/>
          <w:i w:val="0"/>
          <w:sz w:val="24"/>
          <w:szCs w:val="24"/>
        </w:rPr>
        <w:t>MacKenzie</w:t>
      </w:r>
      <w:proofErr w:type="spellEnd"/>
      <w:r w:rsidRPr="003746B8">
        <w:rPr>
          <w:rFonts w:ascii="Times" w:hAnsi="Times" w:cs="Times New Roman"/>
          <w:i w:val="0"/>
          <w:sz w:val="24"/>
          <w:szCs w:val="24"/>
        </w:rPr>
        <w:t xml:space="preserve"> (</w:t>
      </w:r>
      <w:r>
        <w:rPr>
          <w:rFonts w:ascii="Times" w:hAnsi="Times" w:cs="Times New Roman"/>
          <w:i w:val="0"/>
          <w:sz w:val="24"/>
          <w:szCs w:val="24"/>
        </w:rPr>
        <w:t>E</w:t>
      </w:r>
      <w:r w:rsidRPr="003746B8">
        <w:rPr>
          <w:rFonts w:ascii="Times" w:hAnsi="Times" w:cs="Times New Roman"/>
          <w:i w:val="0"/>
          <w:sz w:val="24"/>
          <w:szCs w:val="24"/>
        </w:rPr>
        <w:t xml:space="preserve">d.) </w:t>
      </w:r>
      <w:r w:rsidRPr="003746B8">
        <w:rPr>
          <w:rFonts w:ascii="Times" w:hAnsi="Times" w:cs="Times New Roman"/>
          <w:sz w:val="24"/>
          <w:szCs w:val="24"/>
        </w:rPr>
        <w:t>The Encyclopedia of Empire</w:t>
      </w:r>
      <w:r>
        <w:rPr>
          <w:rFonts w:ascii="Times" w:hAnsi="Times" w:cs="Times New Roman"/>
          <w:i w:val="0"/>
          <w:sz w:val="24"/>
          <w:szCs w:val="24"/>
        </w:rPr>
        <w:t>. Wiley Blackwell. ISBN 9781118455074.</w:t>
      </w:r>
    </w:p>
    <w:p w14:paraId="0CA401C6" w14:textId="77777777" w:rsidR="00170892" w:rsidRDefault="00170892" w:rsidP="00170892">
      <w:pPr>
        <w:pStyle w:val="ItalicHeading"/>
        <w:ind w:left="0"/>
        <w:jc w:val="both"/>
        <w:rPr>
          <w:rFonts w:ascii="Times" w:hAnsi="Times" w:cs="Times New Roman"/>
          <w:i w:val="0"/>
          <w:sz w:val="24"/>
          <w:szCs w:val="24"/>
        </w:rPr>
      </w:pPr>
    </w:p>
    <w:p w14:paraId="0AE4B78A" w14:textId="77777777" w:rsidR="00170892" w:rsidRDefault="00170892" w:rsidP="00170892">
      <w:pPr>
        <w:pStyle w:val="ItalicHeading"/>
        <w:ind w:left="0"/>
        <w:jc w:val="both"/>
        <w:rPr>
          <w:rFonts w:ascii="Times" w:hAnsi="Times" w:cs="Times New Roman"/>
          <w:i w:val="0"/>
          <w:sz w:val="24"/>
          <w:szCs w:val="24"/>
        </w:rPr>
      </w:pPr>
      <w:r>
        <w:rPr>
          <w:rFonts w:ascii="Times" w:hAnsi="Times" w:cs="Times New Roman"/>
          <w:i w:val="0"/>
          <w:sz w:val="24"/>
          <w:szCs w:val="24"/>
        </w:rPr>
        <w:t>Sapong</w:t>
      </w:r>
      <w:r w:rsidRPr="003746B8">
        <w:rPr>
          <w:rFonts w:ascii="Times" w:hAnsi="Times" w:cs="Times New Roman"/>
          <w:i w:val="0"/>
          <w:sz w:val="24"/>
          <w:szCs w:val="24"/>
        </w:rPr>
        <w:t xml:space="preserve">, </w:t>
      </w:r>
      <w:r>
        <w:rPr>
          <w:rFonts w:ascii="Times" w:hAnsi="Times" w:cs="Times New Roman"/>
          <w:i w:val="0"/>
          <w:sz w:val="24"/>
          <w:szCs w:val="24"/>
        </w:rPr>
        <w:t>N.Y.B</w:t>
      </w:r>
      <w:r w:rsidRPr="003746B8">
        <w:rPr>
          <w:rFonts w:ascii="Times" w:hAnsi="Times" w:cs="Times New Roman"/>
          <w:i w:val="0"/>
          <w:sz w:val="24"/>
          <w:szCs w:val="24"/>
        </w:rPr>
        <w:t>. (</w:t>
      </w:r>
      <w:r>
        <w:rPr>
          <w:rFonts w:ascii="Times" w:hAnsi="Times" w:cs="Times New Roman"/>
          <w:i w:val="0"/>
          <w:sz w:val="24"/>
          <w:szCs w:val="24"/>
        </w:rPr>
        <w:t>2016</w:t>
      </w:r>
      <w:r w:rsidRPr="003746B8">
        <w:rPr>
          <w:rFonts w:ascii="Times" w:hAnsi="Times" w:cs="Times New Roman"/>
          <w:i w:val="0"/>
          <w:sz w:val="24"/>
          <w:szCs w:val="24"/>
        </w:rPr>
        <w:t xml:space="preserve">). </w:t>
      </w:r>
      <w:r>
        <w:rPr>
          <w:rFonts w:ascii="Times" w:hAnsi="Times" w:cs="Times New Roman"/>
          <w:i w:val="0"/>
          <w:sz w:val="24"/>
          <w:szCs w:val="24"/>
        </w:rPr>
        <w:t>Asante Kingdom. I</w:t>
      </w:r>
      <w:r w:rsidRPr="003746B8">
        <w:rPr>
          <w:rFonts w:ascii="Times" w:hAnsi="Times" w:cs="Times New Roman"/>
          <w:i w:val="0"/>
          <w:sz w:val="24"/>
          <w:szCs w:val="24"/>
        </w:rPr>
        <w:t>n J</w:t>
      </w:r>
      <w:r>
        <w:rPr>
          <w:rFonts w:ascii="Times" w:hAnsi="Times" w:cs="Times New Roman"/>
          <w:i w:val="0"/>
          <w:sz w:val="24"/>
          <w:szCs w:val="24"/>
        </w:rPr>
        <w:t>.</w:t>
      </w:r>
      <w:r w:rsidRPr="003746B8">
        <w:rPr>
          <w:rFonts w:ascii="Times" w:hAnsi="Times" w:cs="Times New Roman"/>
          <w:i w:val="0"/>
          <w:sz w:val="24"/>
          <w:szCs w:val="24"/>
        </w:rPr>
        <w:t xml:space="preserve"> M. </w:t>
      </w:r>
      <w:proofErr w:type="spellStart"/>
      <w:r w:rsidRPr="003746B8">
        <w:rPr>
          <w:rFonts w:ascii="Times" w:hAnsi="Times" w:cs="Times New Roman"/>
          <w:i w:val="0"/>
          <w:sz w:val="24"/>
          <w:szCs w:val="24"/>
        </w:rPr>
        <w:t>MacKenzie</w:t>
      </w:r>
      <w:proofErr w:type="spellEnd"/>
      <w:r w:rsidRPr="003746B8">
        <w:rPr>
          <w:rFonts w:ascii="Times" w:hAnsi="Times" w:cs="Times New Roman"/>
          <w:i w:val="0"/>
          <w:sz w:val="24"/>
          <w:szCs w:val="24"/>
        </w:rPr>
        <w:t xml:space="preserve"> (</w:t>
      </w:r>
      <w:r>
        <w:rPr>
          <w:rFonts w:ascii="Times" w:hAnsi="Times" w:cs="Times New Roman"/>
          <w:i w:val="0"/>
          <w:sz w:val="24"/>
          <w:szCs w:val="24"/>
        </w:rPr>
        <w:t>E</w:t>
      </w:r>
      <w:r w:rsidRPr="003746B8">
        <w:rPr>
          <w:rFonts w:ascii="Times" w:hAnsi="Times" w:cs="Times New Roman"/>
          <w:i w:val="0"/>
          <w:sz w:val="24"/>
          <w:szCs w:val="24"/>
        </w:rPr>
        <w:t xml:space="preserve">d.) </w:t>
      </w:r>
      <w:r w:rsidRPr="003746B8">
        <w:rPr>
          <w:rFonts w:ascii="Times" w:hAnsi="Times" w:cs="Times New Roman"/>
          <w:sz w:val="24"/>
          <w:szCs w:val="24"/>
        </w:rPr>
        <w:t>The Encyclopedia of Empire</w:t>
      </w:r>
      <w:r>
        <w:rPr>
          <w:rFonts w:ascii="Times" w:hAnsi="Times" w:cs="Times New Roman"/>
          <w:i w:val="0"/>
          <w:sz w:val="24"/>
          <w:szCs w:val="24"/>
        </w:rPr>
        <w:t>. Wiley Blackwell. ISBN 9781118455074.</w:t>
      </w:r>
    </w:p>
    <w:p w14:paraId="0361E75D" w14:textId="77777777" w:rsidR="00170892" w:rsidRDefault="00170892" w:rsidP="00170892">
      <w:pPr>
        <w:pStyle w:val="ItalicHeading"/>
        <w:ind w:left="0"/>
        <w:jc w:val="both"/>
        <w:rPr>
          <w:rFonts w:ascii="Times" w:hAnsi="Times" w:cs="Times New Roman"/>
          <w:i w:val="0"/>
          <w:sz w:val="24"/>
          <w:szCs w:val="24"/>
        </w:rPr>
      </w:pPr>
    </w:p>
    <w:p w14:paraId="5DF59BC9" w14:textId="77777777" w:rsidR="00170892" w:rsidRPr="00EE3E9F" w:rsidRDefault="00170892" w:rsidP="00170892">
      <w:pPr>
        <w:pStyle w:val="ItalicHeading"/>
        <w:ind w:left="0"/>
        <w:jc w:val="both"/>
        <w:rPr>
          <w:rFonts w:ascii="Times" w:hAnsi="Times" w:cs="Times New Roman"/>
          <w:i w:val="0"/>
          <w:sz w:val="24"/>
          <w:szCs w:val="24"/>
        </w:rPr>
      </w:pPr>
      <w:r w:rsidRPr="0024269C">
        <w:rPr>
          <w:rFonts w:ascii="Times" w:hAnsi="Times" w:cs="Times New Roman"/>
          <w:i w:val="0"/>
          <w:sz w:val="24"/>
          <w:szCs w:val="24"/>
        </w:rPr>
        <w:t xml:space="preserve">Sapong, N.Y.B. (2012). </w:t>
      </w:r>
      <w:r w:rsidRPr="00EE3E9F">
        <w:rPr>
          <w:rFonts w:ascii="Times" w:hAnsi="Times" w:cs="Times New Roman"/>
          <w:i w:val="0"/>
          <w:sz w:val="24"/>
          <w:szCs w:val="24"/>
        </w:rPr>
        <w:t>Geraldo de Lima</w:t>
      </w:r>
      <w:r>
        <w:rPr>
          <w:rFonts w:ascii="Times" w:hAnsi="Times" w:cs="Times New Roman"/>
          <w:i w:val="0"/>
          <w:sz w:val="24"/>
          <w:szCs w:val="24"/>
        </w:rPr>
        <w:t>.</w:t>
      </w:r>
      <w:r w:rsidRPr="00EE3E9F">
        <w:rPr>
          <w:rFonts w:ascii="Times" w:hAnsi="Times" w:cs="Times New Roman"/>
          <w:i w:val="0"/>
          <w:sz w:val="24"/>
          <w:szCs w:val="24"/>
        </w:rPr>
        <w:t xml:space="preserve"> In </w:t>
      </w:r>
      <w:r w:rsidRPr="00EE3E9F">
        <w:rPr>
          <w:rFonts w:ascii="Times New Roman" w:hAnsi="Times New Roman" w:cs="Times New Roman"/>
          <w:i w:val="0"/>
          <w:sz w:val="24"/>
          <w:szCs w:val="24"/>
        </w:rPr>
        <w:t xml:space="preserve">E. </w:t>
      </w:r>
      <w:proofErr w:type="spellStart"/>
      <w:r w:rsidRPr="00EE3E9F">
        <w:rPr>
          <w:rFonts w:ascii="Times New Roman" w:hAnsi="Times New Roman" w:cs="Times New Roman"/>
          <w:i w:val="0"/>
          <w:sz w:val="24"/>
          <w:szCs w:val="24"/>
        </w:rPr>
        <w:t>Akyeampong</w:t>
      </w:r>
      <w:proofErr w:type="spellEnd"/>
      <w:r w:rsidRPr="00EE3E9F">
        <w:rPr>
          <w:rFonts w:ascii="Times New Roman" w:hAnsi="Times New Roman" w:cs="Times New Roman"/>
          <w:i w:val="0"/>
          <w:sz w:val="24"/>
          <w:szCs w:val="24"/>
        </w:rPr>
        <w:t xml:space="preserve"> &amp; H. L. Gates</w:t>
      </w:r>
      <w:r w:rsidRPr="00EE3E9F">
        <w:rPr>
          <w:rFonts w:ascii="Times" w:hAnsi="Times" w:cs="Times New Roman"/>
          <w:i w:val="0"/>
          <w:sz w:val="24"/>
          <w:szCs w:val="24"/>
        </w:rPr>
        <w:t xml:space="preserve"> (Eds.) </w:t>
      </w:r>
      <w:r w:rsidRPr="00EE3E9F">
        <w:rPr>
          <w:rFonts w:ascii="Times" w:hAnsi="Times" w:cs="Times New Roman"/>
          <w:sz w:val="24"/>
          <w:szCs w:val="24"/>
        </w:rPr>
        <w:t>Dictionary of African biography</w:t>
      </w:r>
      <w:r w:rsidRPr="00EE3E9F">
        <w:rPr>
          <w:rFonts w:ascii="Times" w:hAnsi="Times" w:cs="Times New Roman"/>
          <w:i w:val="0"/>
          <w:sz w:val="24"/>
          <w:szCs w:val="24"/>
        </w:rPr>
        <w:t xml:space="preserve">. </w:t>
      </w:r>
      <w:r w:rsidRPr="00EE3E9F">
        <w:rPr>
          <w:rFonts w:ascii="Times New Roman" w:hAnsi="Times New Roman" w:cs="Times New Roman"/>
          <w:i w:val="0"/>
          <w:sz w:val="24"/>
          <w:szCs w:val="24"/>
        </w:rPr>
        <w:t>Oxford: Oxford University Press. ISBN – 13: 9780195382075</w:t>
      </w:r>
      <w:r w:rsidRPr="00EE3E9F">
        <w:rPr>
          <w:rFonts w:ascii="Times" w:hAnsi="Times" w:cs="Times New Roman"/>
          <w:i w:val="0"/>
          <w:sz w:val="24"/>
          <w:szCs w:val="24"/>
        </w:rPr>
        <w:t>.</w:t>
      </w:r>
    </w:p>
    <w:p w14:paraId="32664AAB" w14:textId="77777777" w:rsidR="00170892" w:rsidRDefault="00170892" w:rsidP="00170892">
      <w:pPr>
        <w:pStyle w:val="ItalicHeading"/>
        <w:ind w:left="0"/>
        <w:jc w:val="both"/>
        <w:rPr>
          <w:rFonts w:ascii="Times" w:hAnsi="Times" w:cs="Times New Roman"/>
          <w:i w:val="0"/>
          <w:sz w:val="24"/>
          <w:szCs w:val="24"/>
        </w:rPr>
      </w:pPr>
    </w:p>
    <w:p w14:paraId="194B5FC9" w14:textId="77777777" w:rsidR="00170892" w:rsidRDefault="00170892" w:rsidP="00170892">
      <w:pPr>
        <w:pStyle w:val="ItalicHeading"/>
        <w:ind w:left="0"/>
        <w:jc w:val="both"/>
        <w:rPr>
          <w:rFonts w:ascii="Times" w:hAnsi="Times" w:cs="Times New Roman"/>
          <w:i w:val="0"/>
          <w:sz w:val="24"/>
          <w:szCs w:val="24"/>
        </w:rPr>
      </w:pPr>
      <w:r w:rsidRPr="0024269C">
        <w:rPr>
          <w:rFonts w:ascii="Times" w:hAnsi="Times" w:cs="Times New Roman"/>
          <w:i w:val="0"/>
          <w:sz w:val="24"/>
          <w:szCs w:val="24"/>
        </w:rPr>
        <w:t xml:space="preserve">Sapong, N.Y.B. (2012). </w:t>
      </w:r>
      <w:proofErr w:type="spellStart"/>
      <w:r>
        <w:rPr>
          <w:rFonts w:ascii="Times" w:hAnsi="Times" w:cs="Times New Roman"/>
          <w:i w:val="0"/>
          <w:sz w:val="24"/>
          <w:szCs w:val="24"/>
        </w:rPr>
        <w:t>Hilla</w:t>
      </w:r>
      <w:proofErr w:type="spellEnd"/>
      <w:r>
        <w:rPr>
          <w:rFonts w:ascii="Times" w:hAnsi="Times" w:cs="Times New Roman"/>
          <w:i w:val="0"/>
          <w:sz w:val="24"/>
          <w:szCs w:val="24"/>
        </w:rPr>
        <w:t xml:space="preserve"> </w:t>
      </w:r>
      <w:proofErr w:type="spellStart"/>
      <w:r>
        <w:rPr>
          <w:rFonts w:ascii="Times" w:hAnsi="Times" w:cs="Times New Roman"/>
          <w:i w:val="0"/>
          <w:sz w:val="24"/>
          <w:szCs w:val="24"/>
        </w:rPr>
        <w:t>Limann</w:t>
      </w:r>
      <w:proofErr w:type="spellEnd"/>
      <w:r>
        <w:rPr>
          <w:rFonts w:ascii="Times" w:hAnsi="Times" w:cs="Times New Roman"/>
          <w:i w:val="0"/>
          <w:sz w:val="24"/>
          <w:szCs w:val="24"/>
        </w:rPr>
        <w:t xml:space="preserve">. In E. </w:t>
      </w:r>
      <w:proofErr w:type="spellStart"/>
      <w:r w:rsidRPr="0024269C">
        <w:rPr>
          <w:rFonts w:ascii="Times New Roman" w:hAnsi="Times New Roman" w:cs="Times New Roman"/>
          <w:i w:val="0"/>
          <w:sz w:val="24"/>
          <w:szCs w:val="24"/>
        </w:rPr>
        <w:t>Akyeampong</w:t>
      </w:r>
      <w:proofErr w:type="spellEnd"/>
      <w:r>
        <w:rPr>
          <w:rFonts w:ascii="Times New Roman" w:hAnsi="Times New Roman" w:cs="Times New Roman"/>
          <w:i w:val="0"/>
          <w:sz w:val="24"/>
          <w:szCs w:val="24"/>
        </w:rPr>
        <w:t xml:space="preserve"> &amp;</w:t>
      </w:r>
      <w:r w:rsidRPr="0024269C">
        <w:rPr>
          <w:rFonts w:ascii="Times New Roman" w:hAnsi="Times New Roman" w:cs="Times New Roman"/>
          <w:i w:val="0"/>
          <w:sz w:val="24"/>
          <w:szCs w:val="24"/>
        </w:rPr>
        <w:t xml:space="preserve"> </w:t>
      </w:r>
      <w:r>
        <w:rPr>
          <w:rFonts w:ascii="Times New Roman" w:hAnsi="Times New Roman" w:cs="Times New Roman"/>
          <w:i w:val="0"/>
          <w:sz w:val="24"/>
          <w:szCs w:val="24"/>
        </w:rPr>
        <w:t>H. L.</w:t>
      </w:r>
      <w:r w:rsidRPr="0024269C">
        <w:rPr>
          <w:rFonts w:ascii="Times New Roman" w:hAnsi="Times New Roman" w:cs="Times New Roman"/>
          <w:i w:val="0"/>
          <w:sz w:val="24"/>
          <w:szCs w:val="24"/>
        </w:rPr>
        <w:t xml:space="preserve"> Gates</w:t>
      </w:r>
      <w:r w:rsidRPr="0024269C">
        <w:rPr>
          <w:rFonts w:ascii="Times" w:hAnsi="Times" w:cs="Times New Roman"/>
          <w:i w:val="0"/>
          <w:sz w:val="24"/>
          <w:szCs w:val="24"/>
        </w:rPr>
        <w:t xml:space="preserve"> </w:t>
      </w:r>
      <w:r>
        <w:rPr>
          <w:rFonts w:ascii="Times" w:hAnsi="Times" w:cs="Times New Roman"/>
          <w:i w:val="0"/>
          <w:sz w:val="24"/>
          <w:szCs w:val="24"/>
        </w:rPr>
        <w:t>(Eds.</w:t>
      </w:r>
      <w:r w:rsidRPr="0024269C">
        <w:rPr>
          <w:rFonts w:ascii="Times" w:hAnsi="Times" w:cs="Times New Roman"/>
          <w:i w:val="0"/>
          <w:sz w:val="24"/>
          <w:szCs w:val="24"/>
        </w:rPr>
        <w:t xml:space="preserve">) </w:t>
      </w:r>
      <w:r w:rsidRPr="00EE3E9F">
        <w:rPr>
          <w:rFonts w:ascii="Times" w:hAnsi="Times" w:cs="Times New Roman"/>
          <w:sz w:val="24"/>
          <w:szCs w:val="24"/>
        </w:rPr>
        <w:t>Dictionary of African biography</w:t>
      </w:r>
      <w:r w:rsidRPr="00EE3E9F">
        <w:rPr>
          <w:rFonts w:ascii="Times" w:hAnsi="Times" w:cs="Times New Roman"/>
          <w:i w:val="0"/>
          <w:sz w:val="24"/>
          <w:szCs w:val="24"/>
        </w:rPr>
        <w:t xml:space="preserve">. </w:t>
      </w:r>
      <w:r w:rsidRPr="00EE3E9F">
        <w:rPr>
          <w:rFonts w:ascii="Times New Roman" w:hAnsi="Times New Roman" w:cs="Times New Roman"/>
          <w:i w:val="0"/>
          <w:sz w:val="24"/>
          <w:szCs w:val="24"/>
        </w:rPr>
        <w:t>Oxford: Oxford University Press. ISBN – 13: 9780195382075</w:t>
      </w:r>
      <w:r w:rsidRPr="0024269C">
        <w:rPr>
          <w:rFonts w:ascii="Times" w:hAnsi="Times" w:cs="Times New Roman"/>
          <w:i w:val="0"/>
          <w:sz w:val="24"/>
          <w:szCs w:val="24"/>
        </w:rPr>
        <w:t>.</w:t>
      </w:r>
    </w:p>
    <w:p w14:paraId="7BA65771" w14:textId="77777777" w:rsidR="00170892" w:rsidRDefault="00170892" w:rsidP="00170892">
      <w:pPr>
        <w:pStyle w:val="ItalicHeading"/>
        <w:ind w:left="1080"/>
        <w:jc w:val="both"/>
        <w:rPr>
          <w:rFonts w:ascii="Times" w:hAnsi="Times" w:cs="Times New Roman"/>
          <w:i w:val="0"/>
          <w:sz w:val="24"/>
          <w:szCs w:val="24"/>
        </w:rPr>
      </w:pPr>
    </w:p>
    <w:p w14:paraId="719DEDA5" w14:textId="37757772" w:rsidR="00DA7DB8" w:rsidRDefault="00170892" w:rsidP="00170892">
      <w:pPr>
        <w:widowControl w:val="0"/>
        <w:autoSpaceDE w:val="0"/>
        <w:autoSpaceDN w:val="0"/>
        <w:adjustRightInd w:val="0"/>
        <w:rPr>
          <w:rFonts w:ascii="Helvetica Neue" w:hAnsi="Helvetica Neue" w:cs="Helvetica Neue"/>
          <w:color w:val="434343"/>
          <w:sz w:val="26"/>
          <w:szCs w:val="26"/>
          <w:lang w:val="en-GB"/>
        </w:rPr>
      </w:pPr>
      <w:r w:rsidRPr="0024269C">
        <w:rPr>
          <w:rFonts w:ascii="Times" w:hAnsi="Times" w:cs="Times New Roman"/>
        </w:rPr>
        <w:t xml:space="preserve">Sapong, N.Y.B. (2012). </w:t>
      </w:r>
      <w:r>
        <w:rPr>
          <w:rFonts w:ascii="Times" w:hAnsi="Times" w:cs="Times New Roman"/>
        </w:rPr>
        <w:t>Osei Tutu.</w:t>
      </w:r>
      <w:r w:rsidRPr="0024269C">
        <w:rPr>
          <w:rFonts w:ascii="Times" w:hAnsi="Times" w:cs="Times New Roman"/>
        </w:rPr>
        <w:t xml:space="preserve"> </w:t>
      </w:r>
      <w:r>
        <w:rPr>
          <w:rFonts w:ascii="Times" w:hAnsi="Times" w:cs="Times New Roman"/>
        </w:rPr>
        <w:t>I</w:t>
      </w:r>
      <w:r w:rsidRPr="0024269C">
        <w:rPr>
          <w:rFonts w:ascii="Times" w:hAnsi="Times" w:cs="Times New Roman"/>
        </w:rPr>
        <w:t xml:space="preserve">n </w:t>
      </w:r>
      <w:r>
        <w:rPr>
          <w:rFonts w:ascii="Times New Roman" w:hAnsi="Times New Roman" w:cs="Times New Roman"/>
        </w:rPr>
        <w:t>E.</w:t>
      </w:r>
      <w:r w:rsidRPr="0024269C">
        <w:rPr>
          <w:rFonts w:ascii="Times New Roman" w:hAnsi="Times New Roman" w:cs="Times New Roman"/>
        </w:rPr>
        <w:t xml:space="preserve"> </w:t>
      </w:r>
      <w:proofErr w:type="spellStart"/>
      <w:r w:rsidRPr="0024269C">
        <w:rPr>
          <w:rFonts w:ascii="Times New Roman" w:hAnsi="Times New Roman" w:cs="Times New Roman"/>
        </w:rPr>
        <w:t>Akyeampong</w:t>
      </w:r>
      <w:proofErr w:type="spellEnd"/>
      <w:r w:rsidRPr="0024269C">
        <w:rPr>
          <w:rFonts w:ascii="Times New Roman" w:hAnsi="Times New Roman" w:cs="Times New Roman"/>
        </w:rPr>
        <w:t xml:space="preserve"> </w:t>
      </w:r>
      <w:r>
        <w:rPr>
          <w:rFonts w:ascii="Times New Roman" w:hAnsi="Times New Roman" w:cs="Times New Roman"/>
        </w:rPr>
        <w:t>&amp;</w:t>
      </w:r>
      <w:r w:rsidRPr="0024269C">
        <w:rPr>
          <w:rFonts w:ascii="Times New Roman" w:hAnsi="Times New Roman" w:cs="Times New Roman"/>
        </w:rPr>
        <w:t xml:space="preserve"> H</w:t>
      </w:r>
      <w:r>
        <w:rPr>
          <w:rFonts w:ascii="Times New Roman" w:hAnsi="Times New Roman" w:cs="Times New Roman"/>
        </w:rPr>
        <w:t>.</w:t>
      </w:r>
      <w:r w:rsidRPr="0024269C">
        <w:rPr>
          <w:rFonts w:ascii="Times New Roman" w:hAnsi="Times New Roman" w:cs="Times New Roman"/>
        </w:rPr>
        <w:t xml:space="preserve"> L</w:t>
      </w:r>
      <w:r>
        <w:rPr>
          <w:rFonts w:ascii="Times New Roman" w:hAnsi="Times New Roman" w:cs="Times New Roman"/>
        </w:rPr>
        <w:t>.</w:t>
      </w:r>
      <w:r w:rsidRPr="0024269C">
        <w:rPr>
          <w:rFonts w:ascii="Times New Roman" w:hAnsi="Times New Roman" w:cs="Times New Roman"/>
        </w:rPr>
        <w:t xml:space="preserve"> Gates</w:t>
      </w:r>
      <w:r w:rsidRPr="0024269C">
        <w:rPr>
          <w:rFonts w:ascii="Times" w:hAnsi="Times" w:cs="Times New Roman"/>
        </w:rPr>
        <w:t xml:space="preserve"> (</w:t>
      </w:r>
      <w:r>
        <w:rPr>
          <w:rFonts w:ascii="Times" w:hAnsi="Times" w:cs="Times New Roman"/>
        </w:rPr>
        <w:t>E</w:t>
      </w:r>
      <w:r w:rsidRPr="0024269C">
        <w:rPr>
          <w:rFonts w:ascii="Times" w:hAnsi="Times" w:cs="Times New Roman"/>
        </w:rPr>
        <w:t>d</w:t>
      </w:r>
      <w:r>
        <w:rPr>
          <w:rFonts w:ascii="Times" w:hAnsi="Times" w:cs="Times New Roman"/>
        </w:rPr>
        <w:t>s</w:t>
      </w:r>
      <w:r w:rsidRPr="0024269C">
        <w:rPr>
          <w:rFonts w:ascii="Times" w:hAnsi="Times" w:cs="Times New Roman"/>
        </w:rPr>
        <w:t xml:space="preserve">.) </w:t>
      </w:r>
      <w:r w:rsidRPr="00EE3E9F">
        <w:rPr>
          <w:rFonts w:ascii="Times" w:hAnsi="Times" w:cs="Times New Roman"/>
          <w:i/>
        </w:rPr>
        <w:t xml:space="preserve">Dictionary of African </w:t>
      </w:r>
      <w:r>
        <w:rPr>
          <w:rFonts w:ascii="Times" w:hAnsi="Times" w:cs="Times New Roman"/>
          <w:i/>
        </w:rPr>
        <w:t>b</w:t>
      </w:r>
      <w:r w:rsidRPr="00EE3E9F">
        <w:rPr>
          <w:rFonts w:ascii="Times" w:hAnsi="Times" w:cs="Times New Roman"/>
          <w:i/>
        </w:rPr>
        <w:t>iography</w:t>
      </w:r>
      <w:r w:rsidRPr="0024269C">
        <w:rPr>
          <w:rFonts w:ascii="Times" w:hAnsi="Times" w:cs="Times New Roman"/>
        </w:rPr>
        <w:t xml:space="preserve">. </w:t>
      </w:r>
      <w:r w:rsidRPr="0024269C">
        <w:rPr>
          <w:rFonts w:ascii="Times New Roman" w:hAnsi="Times New Roman" w:cs="Times New Roman"/>
        </w:rPr>
        <w:t>Oxford: Oxford University Press. ISBN – 13: 9780195382075</w:t>
      </w:r>
      <w:r w:rsidRPr="0024269C">
        <w:rPr>
          <w:rFonts w:ascii="Times" w:hAnsi="Times" w:cs="Times New Roman"/>
        </w:rPr>
        <w:t>.</w:t>
      </w:r>
    </w:p>
    <w:p w14:paraId="136A8134" w14:textId="77777777" w:rsidR="00667E24" w:rsidRDefault="00667E24"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color w:val="434343"/>
          <w:sz w:val="26"/>
          <w:szCs w:val="26"/>
          <w:lang w:val="en-GB"/>
        </w:rPr>
        <w:t> </w:t>
      </w:r>
    </w:p>
    <w:p w14:paraId="39C4E207" w14:textId="77777777" w:rsidR="007441CD" w:rsidRDefault="007441CD" w:rsidP="00667E24">
      <w:pPr>
        <w:widowControl w:val="0"/>
        <w:autoSpaceDE w:val="0"/>
        <w:autoSpaceDN w:val="0"/>
        <w:adjustRightInd w:val="0"/>
        <w:rPr>
          <w:rFonts w:ascii="Helvetica Neue" w:hAnsi="Helvetica Neue" w:cs="Helvetica Neue"/>
          <w:color w:val="434343"/>
          <w:sz w:val="26"/>
          <w:szCs w:val="26"/>
          <w:lang w:val="en-GB"/>
        </w:rPr>
      </w:pPr>
    </w:p>
    <w:p w14:paraId="77EB688D" w14:textId="77777777" w:rsidR="00667E24" w:rsidRDefault="00667E24"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b/>
          <w:bCs/>
          <w:color w:val="262626"/>
          <w:sz w:val="26"/>
          <w:szCs w:val="26"/>
          <w:lang w:val="en-GB"/>
        </w:rPr>
        <w:lastRenderedPageBreak/>
        <w:t>Refereed Conference Papers</w:t>
      </w:r>
    </w:p>
    <w:p w14:paraId="205F643D" w14:textId="77777777" w:rsidR="00170892" w:rsidRDefault="00170892" w:rsidP="00170892">
      <w:pPr>
        <w:pStyle w:val="NoSpacing"/>
        <w:rPr>
          <w:rFonts w:ascii="Times New Roman" w:hAnsi="Times New Roman" w:cs="Times New Roman"/>
        </w:rPr>
      </w:pPr>
      <w:r>
        <w:rPr>
          <w:rFonts w:ascii="Times New Roman" w:hAnsi="Times New Roman" w:cs="Times New Roman"/>
        </w:rPr>
        <w:t xml:space="preserve">Amoah-Boampong, C. &amp; Sapong, N.Y.B. (June 2018). Negotiating the African Diaspora in Ghana. California State University Office of International Programs Faculty Seminar. Theme: Ghana Calls. June 2018. University of Ghana </w:t>
      </w:r>
      <w:proofErr w:type="spellStart"/>
      <w:r>
        <w:rPr>
          <w:rFonts w:ascii="Times New Roman" w:hAnsi="Times New Roman" w:cs="Times New Roman"/>
        </w:rPr>
        <w:t>Legon</w:t>
      </w:r>
      <w:proofErr w:type="spellEnd"/>
      <w:r>
        <w:rPr>
          <w:rFonts w:ascii="Times New Roman" w:hAnsi="Times New Roman" w:cs="Times New Roman"/>
        </w:rPr>
        <w:t>.</w:t>
      </w:r>
    </w:p>
    <w:p w14:paraId="06954EDB" w14:textId="77777777" w:rsidR="00170892" w:rsidRDefault="00170892" w:rsidP="00170892">
      <w:pPr>
        <w:pStyle w:val="NoSpacing"/>
        <w:rPr>
          <w:rFonts w:cs="Times New Roman"/>
        </w:rPr>
      </w:pPr>
    </w:p>
    <w:p w14:paraId="3DD6EB33" w14:textId="59983306" w:rsidR="00170892" w:rsidRPr="00170892" w:rsidRDefault="00170892" w:rsidP="00170892">
      <w:pPr>
        <w:pStyle w:val="NoSpacing"/>
        <w:rPr>
          <w:rFonts w:cs="Times New Roman"/>
        </w:rPr>
      </w:pPr>
      <w:r>
        <w:rPr>
          <w:rFonts w:ascii="Times New Roman" w:hAnsi="Times New Roman" w:cs="Times New Roman"/>
        </w:rPr>
        <w:t xml:space="preserve">Sapong, N.Y.B. &amp; Amoah-Boampong, C. (December 2017). Faithless Gods and Furious Poets: Encountering Historical Memory, Disillusionment, and Hope in Kofi </w:t>
      </w:r>
      <w:proofErr w:type="spellStart"/>
      <w:r>
        <w:rPr>
          <w:rFonts w:ascii="Times New Roman" w:hAnsi="Times New Roman" w:cs="Times New Roman"/>
        </w:rPr>
        <w:t>Anyidoho’s</w:t>
      </w:r>
      <w:proofErr w:type="spellEnd"/>
      <w:r>
        <w:rPr>
          <w:rFonts w:ascii="Times New Roman" w:hAnsi="Times New Roman" w:cs="Times New Roman"/>
        </w:rPr>
        <w:t xml:space="preserve"> Poetry. </w:t>
      </w:r>
      <w:r w:rsidRPr="00733E1F">
        <w:rPr>
          <w:rFonts w:ascii="Times New Roman" w:hAnsi="Times New Roman" w:cs="Times New Roman"/>
        </w:rPr>
        <w:t>International</w:t>
      </w:r>
      <w:r>
        <w:rPr>
          <w:rFonts w:ascii="Times New Roman" w:hAnsi="Times New Roman" w:cs="Times New Roman"/>
        </w:rPr>
        <w:t xml:space="preserve"> Symposium and Spoken Art Festival: A Celebration of Kofi </w:t>
      </w:r>
      <w:proofErr w:type="spellStart"/>
      <w:r>
        <w:rPr>
          <w:rFonts w:ascii="Times New Roman" w:hAnsi="Times New Roman" w:cs="Times New Roman"/>
        </w:rPr>
        <w:t>Anyidoho’s</w:t>
      </w:r>
      <w:proofErr w:type="spellEnd"/>
      <w:r>
        <w:rPr>
          <w:rFonts w:ascii="Times New Roman" w:hAnsi="Times New Roman" w:cs="Times New Roman"/>
        </w:rPr>
        <w:t xml:space="preserve"> Contribution to African Literature and Culture. December</w:t>
      </w:r>
      <w:r w:rsidRPr="00733E1F">
        <w:rPr>
          <w:rFonts w:ascii="Times New Roman" w:hAnsi="Times New Roman" w:cs="Times New Roman"/>
        </w:rPr>
        <w:t xml:space="preserve"> </w:t>
      </w:r>
      <w:r>
        <w:rPr>
          <w:rFonts w:ascii="Times New Roman" w:hAnsi="Times New Roman" w:cs="Times New Roman"/>
        </w:rPr>
        <w:t>1</w:t>
      </w:r>
      <w:r w:rsidRPr="00733E1F">
        <w:rPr>
          <w:rFonts w:ascii="Times New Roman" w:hAnsi="Times New Roman" w:cs="Times New Roman"/>
        </w:rPr>
        <w:t>4</w:t>
      </w:r>
      <w:r>
        <w:rPr>
          <w:rFonts w:ascii="Times New Roman" w:hAnsi="Times New Roman" w:cs="Times New Roman"/>
        </w:rPr>
        <w:t>-16</w:t>
      </w:r>
      <w:r w:rsidRPr="00733E1F">
        <w:rPr>
          <w:rFonts w:ascii="Times New Roman" w:hAnsi="Times New Roman" w:cs="Times New Roman"/>
        </w:rPr>
        <w:t>, 201</w:t>
      </w:r>
      <w:r>
        <w:rPr>
          <w:rFonts w:ascii="Times New Roman" w:hAnsi="Times New Roman" w:cs="Times New Roman"/>
        </w:rPr>
        <w:t xml:space="preserve">7. University of Ghana </w:t>
      </w:r>
      <w:proofErr w:type="spellStart"/>
      <w:r>
        <w:rPr>
          <w:rFonts w:ascii="Times New Roman" w:hAnsi="Times New Roman" w:cs="Times New Roman"/>
        </w:rPr>
        <w:t>Legon</w:t>
      </w:r>
      <w:proofErr w:type="spellEnd"/>
      <w:r>
        <w:rPr>
          <w:rFonts w:ascii="Times New Roman" w:hAnsi="Times New Roman" w:cs="Times New Roman"/>
        </w:rPr>
        <w:t>.</w:t>
      </w:r>
    </w:p>
    <w:p w14:paraId="7909E4EE" w14:textId="77777777" w:rsidR="00170892" w:rsidRPr="00733E1F" w:rsidRDefault="00170892" w:rsidP="00170892">
      <w:pPr>
        <w:pStyle w:val="NoSpacing"/>
        <w:rPr>
          <w:rFonts w:ascii="Times New Roman" w:hAnsi="Times New Roman" w:cs="Times New Roman"/>
        </w:rPr>
      </w:pPr>
    </w:p>
    <w:p w14:paraId="0BA083C3" w14:textId="77777777" w:rsidR="00170892" w:rsidRPr="00733E1F" w:rsidRDefault="00170892" w:rsidP="00170892">
      <w:pPr>
        <w:pStyle w:val="NoSpacing"/>
        <w:rPr>
          <w:rFonts w:ascii="Times New Roman" w:hAnsi="Times New Roman" w:cs="Times New Roman"/>
        </w:rPr>
      </w:pPr>
      <w:r>
        <w:rPr>
          <w:rFonts w:ascii="Times New Roman" w:hAnsi="Times New Roman" w:cs="Times New Roman"/>
        </w:rPr>
        <w:t xml:space="preserve">Sapong, N.Y.B. (November 2015). </w:t>
      </w:r>
      <w:r w:rsidRPr="00733E1F">
        <w:rPr>
          <w:rFonts w:ascii="Times New Roman" w:hAnsi="Times New Roman" w:cs="Times New Roman"/>
        </w:rPr>
        <w:t>Framing Social Movements and Democracy from Below</w:t>
      </w:r>
      <w:r>
        <w:rPr>
          <w:rFonts w:ascii="Times New Roman" w:hAnsi="Times New Roman" w:cs="Times New Roman"/>
        </w:rPr>
        <w:t xml:space="preserve">. </w:t>
      </w:r>
      <w:r w:rsidRPr="00733E1F">
        <w:rPr>
          <w:rFonts w:ascii="Times New Roman" w:hAnsi="Times New Roman" w:cs="Times New Roman"/>
        </w:rPr>
        <w:t>African Studies Association</w:t>
      </w:r>
      <w:r>
        <w:rPr>
          <w:rFonts w:ascii="Times New Roman" w:hAnsi="Times New Roman" w:cs="Times New Roman"/>
        </w:rPr>
        <w:t xml:space="preserve"> 58 Annual Conference. Theme: </w:t>
      </w:r>
      <w:r w:rsidRPr="00733E1F">
        <w:rPr>
          <w:rFonts w:ascii="Times New Roman" w:hAnsi="Times New Roman" w:cs="Times New Roman"/>
        </w:rPr>
        <w:t>The State and Study of Africa: Civil Society and the Act of Resistance</w:t>
      </w:r>
      <w:r>
        <w:rPr>
          <w:rFonts w:ascii="Times New Roman" w:hAnsi="Times New Roman" w:cs="Times New Roman"/>
        </w:rPr>
        <w:t>. November 17-21, 2015. San Diego, USA.</w:t>
      </w:r>
    </w:p>
    <w:p w14:paraId="27EB88B6" w14:textId="77777777" w:rsidR="00170892" w:rsidRPr="00733E1F" w:rsidRDefault="00170892" w:rsidP="00170892">
      <w:pPr>
        <w:pStyle w:val="NoSpacing"/>
        <w:rPr>
          <w:rFonts w:ascii="Times New Roman" w:hAnsi="Times New Roman" w:cs="Times New Roman"/>
        </w:rPr>
      </w:pPr>
    </w:p>
    <w:p w14:paraId="11E882CA" w14:textId="77777777" w:rsidR="00170892" w:rsidRPr="00733E1F" w:rsidRDefault="00170892" w:rsidP="00170892">
      <w:pPr>
        <w:pStyle w:val="NoSpacing"/>
        <w:rPr>
          <w:rFonts w:ascii="Times New Roman" w:hAnsi="Times New Roman" w:cs="Times New Roman"/>
        </w:rPr>
      </w:pPr>
      <w:r>
        <w:rPr>
          <w:rFonts w:ascii="Times New Roman" w:hAnsi="Times New Roman" w:cs="Times New Roman"/>
        </w:rPr>
        <w:t xml:space="preserve">Sapong, N.Y.B. (November 2015). </w:t>
      </w:r>
      <w:r w:rsidRPr="00733E1F">
        <w:rPr>
          <w:rFonts w:ascii="Times New Roman" w:hAnsi="Times New Roman" w:cs="Times New Roman"/>
        </w:rPr>
        <w:t>Modelling for Democracy in Africa</w:t>
      </w:r>
      <w:r>
        <w:rPr>
          <w:rFonts w:ascii="Times New Roman" w:hAnsi="Times New Roman" w:cs="Times New Roman"/>
        </w:rPr>
        <w:t xml:space="preserve">. Public Lecture. </w:t>
      </w:r>
      <w:r w:rsidRPr="00733E1F">
        <w:rPr>
          <w:rFonts w:ascii="Times New Roman" w:hAnsi="Times New Roman" w:cs="Times New Roman"/>
        </w:rPr>
        <w:t>November 17, 2015</w:t>
      </w:r>
      <w:r>
        <w:rPr>
          <w:rFonts w:ascii="Times New Roman" w:hAnsi="Times New Roman" w:cs="Times New Roman"/>
        </w:rPr>
        <w:t xml:space="preserve">. </w:t>
      </w:r>
      <w:r w:rsidRPr="00733E1F">
        <w:rPr>
          <w:rFonts w:ascii="Times New Roman" w:hAnsi="Times New Roman" w:cs="Times New Roman"/>
        </w:rPr>
        <w:t>George Bush School of Government and Public Service, Texas A&amp;M University</w:t>
      </w:r>
      <w:r>
        <w:rPr>
          <w:rFonts w:ascii="Times New Roman" w:hAnsi="Times New Roman" w:cs="Times New Roman"/>
        </w:rPr>
        <w:t>, USA.</w:t>
      </w:r>
    </w:p>
    <w:p w14:paraId="1FEE3C9A" w14:textId="77777777" w:rsidR="00170892" w:rsidRDefault="00170892" w:rsidP="00170892">
      <w:pPr>
        <w:pStyle w:val="NoSpacing"/>
        <w:rPr>
          <w:rFonts w:cs="Times New Roman"/>
        </w:rPr>
      </w:pPr>
    </w:p>
    <w:p w14:paraId="1197A2C9" w14:textId="77777777" w:rsidR="00170892" w:rsidRDefault="00170892" w:rsidP="00170892">
      <w:pPr>
        <w:pStyle w:val="NoSpacing"/>
        <w:rPr>
          <w:rFonts w:cs="Times New Roman"/>
        </w:rPr>
      </w:pPr>
      <w:r>
        <w:rPr>
          <w:rFonts w:ascii="Times New Roman" w:hAnsi="Times New Roman" w:cs="Times New Roman"/>
        </w:rPr>
        <w:t xml:space="preserve">Sapong, N.Y.B. &amp; </w:t>
      </w:r>
      <w:proofErr w:type="spellStart"/>
      <w:r>
        <w:rPr>
          <w:rFonts w:ascii="Times New Roman" w:hAnsi="Times New Roman" w:cs="Times New Roman"/>
        </w:rPr>
        <w:t>Harsanyi</w:t>
      </w:r>
      <w:proofErr w:type="spellEnd"/>
      <w:r>
        <w:rPr>
          <w:rFonts w:ascii="Times New Roman" w:hAnsi="Times New Roman" w:cs="Times New Roman"/>
        </w:rPr>
        <w:t xml:space="preserve">, D. P. (July 2015). </w:t>
      </w:r>
      <w:r w:rsidRPr="00733E1F">
        <w:rPr>
          <w:rFonts w:ascii="Times New Roman" w:hAnsi="Times New Roman" w:cs="Times New Roman"/>
        </w:rPr>
        <w:t>Colonial Dynamics of Development in Ghana and Italy</w:t>
      </w:r>
      <w:r>
        <w:rPr>
          <w:rFonts w:cs="Times New Roman"/>
        </w:rPr>
        <w:t xml:space="preserve">. </w:t>
      </w:r>
      <w:r>
        <w:rPr>
          <w:rFonts w:ascii="Times New Roman" w:hAnsi="Times New Roman" w:cs="Times New Roman"/>
        </w:rPr>
        <w:t>1</w:t>
      </w:r>
      <w:r w:rsidRPr="0034134F">
        <w:rPr>
          <w:rFonts w:ascii="Times New Roman" w:hAnsi="Times New Roman" w:cs="Times New Roman"/>
          <w:vertAlign w:val="superscript"/>
        </w:rPr>
        <w:t>ST</w:t>
      </w:r>
      <w:r>
        <w:rPr>
          <w:rFonts w:ascii="Times New Roman" w:hAnsi="Times New Roman" w:cs="Times New Roman"/>
        </w:rPr>
        <w:t xml:space="preserve"> International Conference on </w:t>
      </w:r>
      <w:r w:rsidRPr="00733E1F">
        <w:rPr>
          <w:rFonts w:ascii="Times New Roman" w:hAnsi="Times New Roman" w:cs="Times New Roman"/>
        </w:rPr>
        <w:t>Multidisciplinary Research and Transformation in Africa</w:t>
      </w:r>
      <w:r>
        <w:rPr>
          <w:rFonts w:ascii="Times New Roman" w:hAnsi="Times New Roman" w:cs="Times New Roman"/>
        </w:rPr>
        <w:t xml:space="preserve">. </w:t>
      </w:r>
      <w:r w:rsidRPr="00733E1F">
        <w:rPr>
          <w:rFonts w:ascii="Times New Roman" w:hAnsi="Times New Roman" w:cs="Times New Roman"/>
        </w:rPr>
        <w:t>July 2, 2015</w:t>
      </w:r>
      <w:r>
        <w:rPr>
          <w:rFonts w:ascii="Times New Roman" w:hAnsi="Times New Roman" w:cs="Times New Roman"/>
        </w:rPr>
        <w:t>.</w:t>
      </w:r>
      <w:r w:rsidRPr="00733E1F">
        <w:rPr>
          <w:rFonts w:ascii="Times New Roman" w:hAnsi="Times New Roman" w:cs="Times New Roman"/>
        </w:rPr>
        <w:t xml:space="preserve"> College of Humanities</w:t>
      </w:r>
      <w:r>
        <w:rPr>
          <w:rFonts w:ascii="Times New Roman" w:hAnsi="Times New Roman" w:cs="Times New Roman"/>
        </w:rPr>
        <w:t xml:space="preserve">, </w:t>
      </w:r>
      <w:r w:rsidRPr="00733E1F">
        <w:rPr>
          <w:rFonts w:ascii="Times New Roman" w:hAnsi="Times New Roman" w:cs="Times New Roman"/>
        </w:rPr>
        <w:t>University of Ghana</w:t>
      </w:r>
      <w:r>
        <w:rPr>
          <w:rFonts w:ascii="Times New Roman" w:hAnsi="Times New Roman" w:cs="Times New Roman"/>
        </w:rPr>
        <w:t xml:space="preserve"> </w:t>
      </w:r>
      <w:proofErr w:type="spellStart"/>
      <w:r>
        <w:rPr>
          <w:rFonts w:ascii="Times New Roman" w:hAnsi="Times New Roman" w:cs="Times New Roman"/>
        </w:rPr>
        <w:t>Legon</w:t>
      </w:r>
      <w:proofErr w:type="spellEnd"/>
      <w:r>
        <w:rPr>
          <w:rFonts w:ascii="Times New Roman" w:hAnsi="Times New Roman" w:cs="Times New Roman"/>
        </w:rPr>
        <w:t>.</w:t>
      </w:r>
    </w:p>
    <w:p w14:paraId="014CAD66" w14:textId="77777777" w:rsidR="00170892" w:rsidRDefault="00170892" w:rsidP="00170892">
      <w:pPr>
        <w:pStyle w:val="NoSpacing"/>
        <w:rPr>
          <w:rFonts w:cs="Times New Roman"/>
        </w:rPr>
      </w:pPr>
    </w:p>
    <w:p w14:paraId="296BF329" w14:textId="1ADC4D87" w:rsidR="00667E24" w:rsidRPr="00170892" w:rsidRDefault="00170892" w:rsidP="00144506">
      <w:pPr>
        <w:widowControl w:val="0"/>
        <w:autoSpaceDE w:val="0"/>
        <w:autoSpaceDN w:val="0"/>
        <w:adjustRightInd w:val="0"/>
        <w:rPr>
          <w:rFonts w:ascii="Helvetica Neue" w:hAnsi="Helvetica Neue" w:cs="Helvetica Neue"/>
          <w:color w:val="434343"/>
          <w:sz w:val="26"/>
          <w:szCs w:val="26"/>
          <w:lang w:val="en-GB"/>
        </w:rPr>
      </w:pPr>
      <w:r>
        <w:rPr>
          <w:rFonts w:ascii="Times New Roman" w:hAnsi="Times New Roman" w:cs="Times New Roman"/>
        </w:rPr>
        <w:t xml:space="preserve">Sapong, N.Y.B. &amp; Amoah-Boampong, C. (May 2015). </w:t>
      </w:r>
      <w:r w:rsidRPr="00733E1F">
        <w:rPr>
          <w:rFonts w:ascii="Times New Roman" w:hAnsi="Times New Roman" w:cs="Times New Roman"/>
        </w:rPr>
        <w:t>Faculty Development and Productivity in Higher Education</w:t>
      </w:r>
      <w:r>
        <w:rPr>
          <w:rFonts w:ascii="Times New Roman" w:hAnsi="Times New Roman" w:cs="Times New Roman"/>
        </w:rPr>
        <w:t xml:space="preserve">. </w:t>
      </w:r>
      <w:r w:rsidRPr="00733E1F">
        <w:rPr>
          <w:rFonts w:ascii="Times New Roman" w:hAnsi="Times New Roman" w:cs="Times New Roman"/>
        </w:rPr>
        <w:t>International Conference on Education Research for Development in Africa (ICERDA)</w:t>
      </w:r>
      <w:r>
        <w:rPr>
          <w:rFonts w:ascii="Times New Roman" w:hAnsi="Times New Roman" w:cs="Times New Roman"/>
        </w:rPr>
        <w:t xml:space="preserve">. Theme: </w:t>
      </w:r>
      <w:r w:rsidRPr="00733E1F">
        <w:rPr>
          <w:rFonts w:ascii="Times New Roman" w:hAnsi="Times New Roman" w:cs="Times New Roman"/>
        </w:rPr>
        <w:t>Harnessing Education Research for Evidence Based Development</w:t>
      </w:r>
      <w:r>
        <w:rPr>
          <w:rFonts w:ascii="Times New Roman" w:hAnsi="Times New Roman" w:cs="Times New Roman"/>
        </w:rPr>
        <w:t xml:space="preserve">. </w:t>
      </w:r>
      <w:r w:rsidRPr="00733E1F">
        <w:rPr>
          <w:rFonts w:ascii="Times New Roman" w:hAnsi="Times New Roman" w:cs="Times New Roman"/>
        </w:rPr>
        <w:t>May 4, 2015</w:t>
      </w:r>
      <w:r>
        <w:rPr>
          <w:rFonts w:ascii="Times New Roman" w:hAnsi="Times New Roman" w:cs="Times New Roman"/>
        </w:rPr>
        <w:t xml:space="preserve">. University of Ghana </w:t>
      </w:r>
      <w:proofErr w:type="spellStart"/>
      <w:r>
        <w:rPr>
          <w:rFonts w:ascii="Times New Roman" w:hAnsi="Times New Roman" w:cs="Times New Roman"/>
        </w:rPr>
        <w:t>Legon</w:t>
      </w:r>
      <w:proofErr w:type="spellEnd"/>
      <w:r>
        <w:rPr>
          <w:rFonts w:ascii="Times New Roman" w:hAnsi="Times New Roman" w:cs="Times New Roman"/>
        </w:rPr>
        <w:t>.</w:t>
      </w:r>
    </w:p>
    <w:p w14:paraId="11EEAF91" w14:textId="77777777" w:rsidR="00DA7DB8" w:rsidRDefault="00DA7DB8" w:rsidP="00DA7DB8">
      <w:pPr>
        <w:widowControl w:val="0"/>
        <w:tabs>
          <w:tab w:val="left" w:pos="220"/>
          <w:tab w:val="left" w:pos="720"/>
        </w:tabs>
        <w:autoSpaceDE w:val="0"/>
        <w:autoSpaceDN w:val="0"/>
        <w:adjustRightInd w:val="0"/>
        <w:rPr>
          <w:rFonts w:ascii="Helvetica Neue" w:hAnsi="Helvetica Neue" w:cs="Helvetica Neue"/>
          <w:color w:val="434343"/>
          <w:sz w:val="26"/>
          <w:szCs w:val="26"/>
          <w:lang w:val="en-GB"/>
        </w:rPr>
      </w:pPr>
    </w:p>
    <w:p w14:paraId="2D5C46C9" w14:textId="0789A7CD" w:rsidR="00667E24" w:rsidRDefault="00667E24" w:rsidP="00667E24">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b/>
          <w:bCs/>
          <w:color w:val="262626"/>
          <w:sz w:val="26"/>
          <w:szCs w:val="26"/>
          <w:lang w:val="en-GB"/>
        </w:rPr>
        <w:t>P</w:t>
      </w:r>
      <w:r w:rsidR="00BE2797">
        <w:rPr>
          <w:rFonts w:ascii="Helvetica Neue" w:hAnsi="Helvetica Neue" w:cs="Helvetica Neue"/>
          <w:b/>
          <w:bCs/>
          <w:color w:val="262626"/>
          <w:sz w:val="26"/>
          <w:szCs w:val="26"/>
          <w:lang w:val="en-GB"/>
        </w:rPr>
        <w:t>rofessional Associations</w:t>
      </w:r>
      <w:r>
        <w:rPr>
          <w:rFonts w:ascii="Helvetica Neue" w:hAnsi="Helvetica Neue" w:cs="Helvetica Neue"/>
          <w:b/>
          <w:bCs/>
          <w:color w:val="262626"/>
          <w:sz w:val="26"/>
          <w:szCs w:val="26"/>
          <w:lang w:val="en-GB"/>
        </w:rPr>
        <w:t>: </w:t>
      </w:r>
    </w:p>
    <w:p w14:paraId="0CD20A99" w14:textId="77FD6988" w:rsidR="00DA7DB8" w:rsidRDefault="00DA7DB8" w:rsidP="00667E24">
      <w:pPr>
        <w:widowControl w:val="0"/>
        <w:numPr>
          <w:ilvl w:val="0"/>
          <w:numId w:val="3"/>
        </w:numPr>
        <w:tabs>
          <w:tab w:val="left" w:pos="220"/>
          <w:tab w:val="left" w:pos="720"/>
        </w:tabs>
        <w:autoSpaceDE w:val="0"/>
        <w:autoSpaceDN w:val="0"/>
        <w:adjustRightInd w:val="0"/>
        <w:ind w:hanging="720"/>
        <w:rPr>
          <w:rFonts w:ascii="Helvetica Neue" w:hAnsi="Helvetica Neue" w:cs="Helvetica Neue"/>
          <w:color w:val="434343"/>
          <w:sz w:val="26"/>
          <w:szCs w:val="26"/>
          <w:lang w:val="en-GB"/>
        </w:rPr>
      </w:pPr>
      <w:r>
        <w:rPr>
          <w:rFonts w:ascii="Helvetica Neue" w:hAnsi="Helvetica Neue" w:cs="Helvetica Neue"/>
          <w:color w:val="434343"/>
          <w:sz w:val="26"/>
          <w:szCs w:val="26"/>
          <w:lang w:val="en-GB"/>
        </w:rPr>
        <w:t xml:space="preserve">Ghana </w:t>
      </w:r>
      <w:r w:rsidR="00170892">
        <w:rPr>
          <w:rFonts w:ascii="Helvetica Neue" w:hAnsi="Helvetica Neue" w:cs="Helvetica Neue"/>
          <w:color w:val="434343"/>
          <w:sz w:val="26"/>
          <w:szCs w:val="26"/>
          <w:lang w:val="en-GB"/>
        </w:rPr>
        <w:t>Studies</w:t>
      </w:r>
      <w:r>
        <w:rPr>
          <w:rFonts w:ascii="Helvetica Neue" w:hAnsi="Helvetica Neue" w:cs="Helvetica Neue"/>
          <w:color w:val="434343"/>
          <w:sz w:val="26"/>
          <w:szCs w:val="26"/>
          <w:lang w:val="en-GB"/>
        </w:rPr>
        <w:t xml:space="preserve"> Association</w:t>
      </w:r>
    </w:p>
    <w:p w14:paraId="57525DB8" w14:textId="32951E1E" w:rsidR="00DA7DB8" w:rsidRDefault="00170892" w:rsidP="00667E24">
      <w:pPr>
        <w:widowControl w:val="0"/>
        <w:numPr>
          <w:ilvl w:val="0"/>
          <w:numId w:val="3"/>
        </w:numPr>
        <w:tabs>
          <w:tab w:val="left" w:pos="220"/>
          <w:tab w:val="left" w:pos="720"/>
        </w:tabs>
        <w:autoSpaceDE w:val="0"/>
        <w:autoSpaceDN w:val="0"/>
        <w:adjustRightInd w:val="0"/>
        <w:ind w:hanging="720"/>
        <w:rPr>
          <w:rFonts w:ascii="Helvetica Neue" w:hAnsi="Helvetica Neue" w:cs="Helvetica Neue"/>
          <w:color w:val="434343"/>
          <w:sz w:val="26"/>
          <w:szCs w:val="26"/>
          <w:lang w:val="en-GB"/>
        </w:rPr>
      </w:pPr>
      <w:r>
        <w:rPr>
          <w:rFonts w:ascii="Helvetica Neue" w:hAnsi="Helvetica Neue" w:cs="Helvetica Neue"/>
          <w:color w:val="434343"/>
          <w:sz w:val="26"/>
          <w:szCs w:val="26"/>
          <w:lang w:val="en-GB"/>
        </w:rPr>
        <w:t>African Studies Association</w:t>
      </w:r>
    </w:p>
    <w:p w14:paraId="0DE232FD" w14:textId="783C25F9" w:rsidR="00DA7DB8" w:rsidRDefault="00170892" w:rsidP="00667E24">
      <w:pPr>
        <w:widowControl w:val="0"/>
        <w:numPr>
          <w:ilvl w:val="0"/>
          <w:numId w:val="3"/>
        </w:numPr>
        <w:tabs>
          <w:tab w:val="left" w:pos="220"/>
          <w:tab w:val="left" w:pos="720"/>
        </w:tabs>
        <w:autoSpaceDE w:val="0"/>
        <w:autoSpaceDN w:val="0"/>
        <w:adjustRightInd w:val="0"/>
        <w:ind w:hanging="720"/>
        <w:rPr>
          <w:rFonts w:ascii="Helvetica Neue" w:hAnsi="Helvetica Neue" w:cs="Helvetica Neue"/>
          <w:color w:val="434343"/>
          <w:sz w:val="26"/>
          <w:szCs w:val="26"/>
          <w:lang w:val="en-GB"/>
        </w:rPr>
      </w:pPr>
      <w:r>
        <w:rPr>
          <w:rFonts w:ascii="Helvetica Neue" w:hAnsi="Helvetica Neue" w:cs="Helvetica Neue"/>
          <w:color w:val="434343"/>
          <w:sz w:val="26"/>
          <w:szCs w:val="26"/>
          <w:lang w:val="en-GB"/>
        </w:rPr>
        <w:t>Historical Society of Ghana</w:t>
      </w:r>
    </w:p>
    <w:p w14:paraId="54CDFF78" w14:textId="38B6217D" w:rsidR="00170892" w:rsidRPr="00170892" w:rsidRDefault="00170892" w:rsidP="00170892">
      <w:pPr>
        <w:widowControl w:val="0"/>
        <w:numPr>
          <w:ilvl w:val="0"/>
          <w:numId w:val="3"/>
        </w:numPr>
        <w:tabs>
          <w:tab w:val="left" w:pos="220"/>
          <w:tab w:val="left" w:pos="720"/>
        </w:tabs>
        <w:autoSpaceDE w:val="0"/>
        <w:autoSpaceDN w:val="0"/>
        <w:adjustRightInd w:val="0"/>
        <w:ind w:hanging="720"/>
        <w:rPr>
          <w:rFonts w:ascii="Helvetica Neue" w:hAnsi="Helvetica Neue" w:cs="Helvetica Neue"/>
          <w:color w:val="434343"/>
          <w:sz w:val="26"/>
          <w:szCs w:val="26"/>
          <w:lang w:val="en-GB"/>
        </w:rPr>
      </w:pPr>
      <w:r>
        <w:rPr>
          <w:rFonts w:ascii="Helvetica Neue" w:hAnsi="Helvetica Neue" w:cs="Helvetica Neue"/>
          <w:color w:val="434343"/>
          <w:sz w:val="26"/>
          <w:szCs w:val="26"/>
          <w:lang w:val="en-GB"/>
        </w:rPr>
        <w:t>Institute for Humane Studies, George Mason University</w:t>
      </w:r>
    </w:p>
    <w:p w14:paraId="0B0D5491" w14:textId="2FE5EF05" w:rsidR="00DA7DB8" w:rsidRPr="00170892" w:rsidRDefault="00667E24" w:rsidP="00144506">
      <w:pPr>
        <w:widowControl w:val="0"/>
        <w:autoSpaceDE w:val="0"/>
        <w:autoSpaceDN w:val="0"/>
        <w:adjustRightInd w:val="0"/>
        <w:rPr>
          <w:rFonts w:ascii="Helvetica Neue" w:hAnsi="Helvetica Neue" w:cs="Helvetica Neue"/>
          <w:color w:val="434343"/>
          <w:sz w:val="26"/>
          <w:szCs w:val="26"/>
          <w:lang w:val="en-GB"/>
        </w:rPr>
      </w:pPr>
      <w:r>
        <w:rPr>
          <w:rFonts w:ascii="Helvetica Neue" w:hAnsi="Helvetica Neue" w:cs="Helvetica Neue"/>
          <w:color w:val="434343"/>
          <w:sz w:val="26"/>
          <w:szCs w:val="26"/>
          <w:lang w:val="en-GB"/>
        </w:rPr>
        <w:t> </w:t>
      </w:r>
    </w:p>
    <w:sectPr w:rsidR="00DA7DB8" w:rsidRPr="00170892" w:rsidSect="005947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43" w:usb2="00000009" w:usb3="00000000" w:csb0="000001FF" w:csb1="00000000"/>
  </w:font>
  <w:font w:name="LinLibertineOZ-Identity-H">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C45B87"/>
    <w:multiLevelType w:val="hybridMultilevel"/>
    <w:tmpl w:val="38B6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14699"/>
    <w:multiLevelType w:val="hybridMultilevel"/>
    <w:tmpl w:val="21AA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24"/>
    <w:rsid w:val="00144506"/>
    <w:rsid w:val="00170892"/>
    <w:rsid w:val="00667E24"/>
    <w:rsid w:val="006E196F"/>
    <w:rsid w:val="007441CD"/>
    <w:rsid w:val="0097246C"/>
    <w:rsid w:val="00A63F15"/>
    <w:rsid w:val="00BE2797"/>
    <w:rsid w:val="00C939B1"/>
    <w:rsid w:val="00DA7DB8"/>
    <w:rsid w:val="00FE1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1F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DB8"/>
    <w:pPr>
      <w:ind w:left="720"/>
      <w:contextualSpacing/>
    </w:pPr>
  </w:style>
  <w:style w:type="paragraph" w:customStyle="1" w:styleId="ItalicHeading">
    <w:name w:val="Italic Heading"/>
    <w:basedOn w:val="Normal"/>
    <w:qFormat/>
    <w:rsid w:val="00170892"/>
    <w:pPr>
      <w:spacing w:line="264" w:lineRule="auto"/>
      <w:ind w:left="288"/>
      <w:outlineLvl w:val="2"/>
    </w:pPr>
    <w:rPr>
      <w:i/>
      <w:sz w:val="16"/>
      <w:szCs w:val="22"/>
    </w:rPr>
  </w:style>
  <w:style w:type="paragraph" w:styleId="NoSpacing">
    <w:name w:val="No Spacing"/>
    <w:uiPriority w:val="1"/>
    <w:qFormat/>
    <w:rsid w:val="00170892"/>
  </w:style>
  <w:style w:type="paragraph" w:styleId="BalloonText">
    <w:name w:val="Balloon Text"/>
    <w:basedOn w:val="Normal"/>
    <w:link w:val="BalloonTextChar"/>
    <w:uiPriority w:val="99"/>
    <w:semiHidden/>
    <w:unhideWhenUsed/>
    <w:rsid w:val="001708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08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Okyerefo</dc:creator>
  <cp:keywords/>
  <dc:description/>
  <cp:lastModifiedBy>user</cp:lastModifiedBy>
  <cp:revision>2</cp:revision>
  <dcterms:created xsi:type="dcterms:W3CDTF">2019-03-04T11:04:00Z</dcterms:created>
  <dcterms:modified xsi:type="dcterms:W3CDTF">2019-03-04T11:04:00Z</dcterms:modified>
</cp:coreProperties>
</file>